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E6D" w:rsidRPr="00A60C7D" w:rsidRDefault="00412E6D" w:rsidP="000479BE">
      <w:pPr>
        <w:tabs>
          <w:tab w:val="left" w:pos="10348"/>
        </w:tabs>
        <w:spacing w:before="180" w:after="18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A60C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</w:t>
      </w:r>
      <w:proofErr w:type="gramEnd"/>
      <w:r w:rsidRPr="00A60C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І Т</w:t>
      </w:r>
    </w:p>
    <w:p w:rsidR="00412E6D" w:rsidRPr="00A60C7D" w:rsidRDefault="00412E6D" w:rsidP="000479BE">
      <w:pPr>
        <w:tabs>
          <w:tab w:val="left" w:pos="10348"/>
        </w:tabs>
        <w:spacing w:before="180" w:after="18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A60C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керівника дошкільного навчального закладу  </w:t>
      </w:r>
    </w:p>
    <w:p w:rsidR="00412E6D" w:rsidRPr="00A60C7D" w:rsidRDefault="00412E6D" w:rsidP="000479BE">
      <w:pPr>
        <w:tabs>
          <w:tab w:val="left" w:pos="10348"/>
        </w:tabs>
        <w:spacing w:before="180" w:after="18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A60C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(ясел-садка) «</w:t>
      </w:r>
      <w:r w:rsidRPr="00A60C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ЗОЛОТИЙ КЛЮЧИК</w:t>
      </w:r>
      <w:r w:rsidRPr="00A60C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412E6D" w:rsidRPr="00A60C7D" w:rsidRDefault="00412E6D" w:rsidP="000479BE">
      <w:pPr>
        <w:tabs>
          <w:tab w:val="left" w:pos="10348"/>
        </w:tabs>
        <w:spacing w:before="180" w:after="18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0C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    </w:t>
      </w:r>
      <w:r w:rsidRPr="00A60C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ТЯГУР ЛЕСІ ЯРОСЛАВ</w:t>
      </w:r>
      <w:r w:rsidRPr="00A60C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ІВНИ</w:t>
      </w:r>
    </w:p>
    <w:p w:rsidR="00412E6D" w:rsidRPr="00A60C7D" w:rsidRDefault="00412E6D" w:rsidP="000479BE">
      <w:pPr>
        <w:tabs>
          <w:tab w:val="left" w:pos="10348"/>
        </w:tabs>
        <w:spacing w:before="180" w:after="18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A60C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перед</w:t>
      </w:r>
      <w:proofErr w:type="gramEnd"/>
      <w:r w:rsidRPr="00A60C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педагогічним колективом та громадськістю  за</w:t>
      </w:r>
    </w:p>
    <w:p w:rsidR="00412E6D" w:rsidRPr="00A60C7D" w:rsidRDefault="00412E6D" w:rsidP="000479BE">
      <w:pPr>
        <w:tabs>
          <w:tab w:val="left" w:pos="10348"/>
        </w:tabs>
        <w:spacing w:before="180" w:after="18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0C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201</w:t>
      </w:r>
      <w:r w:rsidRPr="00A60C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7</w:t>
      </w:r>
      <w:r w:rsidRPr="00A60C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 201</w:t>
      </w:r>
      <w:r w:rsidRPr="00A60C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8</w:t>
      </w:r>
      <w:r w:rsidRPr="00A60C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навчальний </w:t>
      </w:r>
      <w:proofErr w:type="gramStart"/>
      <w:r w:rsidRPr="00A60C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proofErr w:type="gramEnd"/>
      <w:r w:rsidRPr="00A60C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ік</w:t>
      </w:r>
    </w:p>
    <w:p w:rsidR="00412E6D" w:rsidRPr="00A60C7D" w:rsidRDefault="00412E6D" w:rsidP="000479BE">
      <w:pPr>
        <w:tabs>
          <w:tab w:val="left" w:pos="10348"/>
        </w:tabs>
        <w:spacing w:before="180" w:after="180" w:line="240" w:lineRule="auto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0C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30</w:t>
      </w:r>
      <w:r w:rsidRPr="00A60C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травня  201</w:t>
      </w:r>
      <w:r w:rsidRPr="00A60C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8</w:t>
      </w:r>
      <w:r w:rsidRPr="00A60C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р.</w:t>
      </w:r>
    </w:p>
    <w:p w:rsidR="00412E6D" w:rsidRPr="000479BE" w:rsidRDefault="00412E6D" w:rsidP="000479BE">
      <w:pPr>
        <w:tabs>
          <w:tab w:val="left" w:pos="10348"/>
        </w:tabs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Даний звіт зроблений на підставі</w:t>
      </w:r>
      <w:r w:rsidRPr="00047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статті 20 Закону України «Про дошкільну освіту» від 11 липня 2001р. № 2628-ІІІ (із змінами), Положення про дошкільний навчальний заклад, затвердженого Кабінетом Міні</w:t>
      </w:r>
      <w:proofErr w:type="gramStart"/>
      <w:r w:rsidRPr="00047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стр</w:t>
      </w:r>
      <w:proofErr w:type="gramEnd"/>
      <w:r w:rsidRPr="00047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ів України від 12 березня 2003р.</w:t>
      </w:r>
      <w:r w:rsidRPr="000479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47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№ 305(із змінами), наказу Міністерства освіти і науки України                         «Про запровадження звітування керівників дошкільних, загальноосвітніх, та професійно-технічних навчальних закладів»,</w:t>
      </w:r>
      <w:r w:rsidRPr="00047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Pr="00047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від 28 січня 2005р. № 55,</w:t>
      </w:r>
      <w:r w:rsidRPr="00047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Pr="00047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Примірного положення про порядок звітування керівників дошкільних, загальноосвітніх та професійно-технічних навчальних закладів про свою діяльність перед педагогічним колективом та громадськістю, затвердженого наказом Міністерства освіти і науки України від 23 березня 2005р. </w:t>
      </w:r>
      <w:r w:rsidRPr="00047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№ 178 </w:t>
      </w:r>
      <w:r w:rsidRPr="00047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директор </w:t>
      </w:r>
      <w:r w:rsidRPr="00047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дошкільного закладу має звітувати про </w:t>
      </w:r>
      <w:proofErr w:type="gramStart"/>
      <w:r w:rsidRPr="00047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свою</w:t>
      </w:r>
      <w:proofErr w:type="gramEnd"/>
      <w:r w:rsidRPr="00047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діяльність перед педагогічним колективом,  громадськістю.</w:t>
      </w:r>
    </w:p>
    <w:p w:rsidR="00412E6D" w:rsidRPr="000479BE" w:rsidRDefault="00412E6D" w:rsidP="000479BE">
      <w:pPr>
        <w:tabs>
          <w:tab w:val="left" w:pos="10348"/>
        </w:tabs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Мета звітування:</w:t>
      </w:r>
    </w:p>
    <w:p w:rsidR="00412E6D" w:rsidRPr="000479BE" w:rsidRDefault="00412E6D" w:rsidP="000479BE">
      <w:pPr>
        <w:tabs>
          <w:tab w:val="left" w:pos="10348"/>
        </w:tabs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Подальше утвердження відкритої та прозорої демократичної державно – громадської системи управління дошкільним навчальним закладом, поєднання державного і громадського контролю за прозорістю прийняття й виконання управлінських </w:t>
      </w:r>
      <w:proofErr w:type="gramStart"/>
      <w:r w:rsidRPr="00047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</w:t>
      </w:r>
      <w:proofErr w:type="gramEnd"/>
      <w:r w:rsidRPr="00047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ішень, запровадження колегіальної етики управлінської діяльності завідувача.</w:t>
      </w:r>
    </w:p>
    <w:p w:rsidR="00412E6D" w:rsidRPr="000479BE" w:rsidRDefault="00412E6D" w:rsidP="000479BE">
      <w:pPr>
        <w:tabs>
          <w:tab w:val="left" w:pos="10348"/>
        </w:tabs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047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Завданнями звітування</w:t>
      </w:r>
      <w:proofErr w:type="gramStart"/>
      <w:r w:rsidRPr="00047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є:</w:t>
      </w:r>
      <w:proofErr w:type="gramEnd"/>
    </w:p>
    <w:p w:rsidR="00412E6D" w:rsidRPr="000479BE" w:rsidRDefault="00412E6D" w:rsidP="000479BE">
      <w:pPr>
        <w:numPr>
          <w:ilvl w:val="0"/>
          <w:numId w:val="1"/>
        </w:numPr>
        <w:tabs>
          <w:tab w:val="left" w:pos="10348"/>
        </w:tabs>
        <w:spacing w:before="45" w:after="0" w:line="240" w:lineRule="auto"/>
        <w:ind w:left="330"/>
        <w:jc w:val="both"/>
        <w:textAlignment w:val="top"/>
        <w:rPr>
          <w:rFonts w:ascii="Times New Roman" w:eastAsia="Times New Roman" w:hAnsi="Times New Roman" w:cs="Times New Roman"/>
          <w:color w:val="111518"/>
          <w:sz w:val="28"/>
          <w:szCs w:val="28"/>
          <w:lang w:eastAsia="ru-RU"/>
        </w:rPr>
      </w:pPr>
      <w:r w:rsidRPr="00047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Забезпечити прозорість, відкритість і демократичність управління дошкільним навчальним закладом.</w:t>
      </w:r>
    </w:p>
    <w:p w:rsidR="00412E6D" w:rsidRPr="000479BE" w:rsidRDefault="00412E6D" w:rsidP="000479BE">
      <w:pPr>
        <w:numPr>
          <w:ilvl w:val="0"/>
          <w:numId w:val="1"/>
        </w:numPr>
        <w:tabs>
          <w:tab w:val="left" w:pos="10348"/>
        </w:tabs>
        <w:spacing w:before="45" w:after="0" w:line="240" w:lineRule="auto"/>
        <w:ind w:left="330"/>
        <w:jc w:val="both"/>
        <w:textAlignment w:val="top"/>
        <w:rPr>
          <w:rFonts w:ascii="Times New Roman" w:eastAsia="Times New Roman" w:hAnsi="Times New Roman" w:cs="Times New Roman"/>
          <w:color w:val="111518"/>
          <w:sz w:val="28"/>
          <w:szCs w:val="28"/>
          <w:lang w:eastAsia="ru-RU"/>
        </w:rPr>
      </w:pPr>
      <w:r w:rsidRPr="00047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Стимулювати вплив громадськості на прийняття та виконання керівником відповідних </w:t>
      </w:r>
      <w:proofErr w:type="gramStart"/>
      <w:r w:rsidRPr="00047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</w:t>
      </w:r>
      <w:proofErr w:type="gramEnd"/>
      <w:r w:rsidRPr="00047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ішень у сфері управління дошкільним навчальним закладом.</w:t>
      </w:r>
    </w:p>
    <w:p w:rsidR="000479BE" w:rsidRPr="000479BE" w:rsidRDefault="000479BE" w:rsidP="000479BE">
      <w:pPr>
        <w:tabs>
          <w:tab w:val="left" w:pos="10348"/>
        </w:tabs>
        <w:spacing w:before="45" w:after="0" w:line="240" w:lineRule="auto"/>
        <w:ind w:left="330"/>
        <w:jc w:val="both"/>
        <w:textAlignment w:val="top"/>
        <w:rPr>
          <w:rFonts w:ascii="Times New Roman" w:eastAsia="Times New Roman" w:hAnsi="Times New Roman" w:cs="Times New Roman"/>
          <w:color w:val="111518"/>
          <w:sz w:val="28"/>
          <w:szCs w:val="28"/>
          <w:lang w:eastAsia="ru-RU"/>
        </w:rPr>
      </w:pPr>
    </w:p>
    <w:p w:rsidR="00412E6D" w:rsidRPr="00A60C7D" w:rsidRDefault="00412E6D" w:rsidP="000479BE">
      <w:pPr>
        <w:pStyle w:val="a3"/>
        <w:tabs>
          <w:tab w:val="left" w:pos="10348"/>
        </w:tabs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 w:rsidRPr="00A60C7D">
        <w:rPr>
          <w:b/>
          <w:sz w:val="28"/>
          <w:szCs w:val="28"/>
          <w:shd w:val="clear" w:color="auto" w:fill="FFFFFF"/>
        </w:rPr>
        <w:t> </w:t>
      </w:r>
      <w:r w:rsidRPr="00A60C7D">
        <w:rPr>
          <w:rStyle w:val="a4"/>
          <w:b w:val="0"/>
          <w:sz w:val="28"/>
          <w:szCs w:val="28"/>
          <w:u w:val="single"/>
          <w:bdr w:val="none" w:sz="0" w:space="0" w:color="auto" w:frame="1"/>
          <w:shd w:val="clear" w:color="auto" w:fill="FFFFFF"/>
        </w:rPr>
        <w:t>І. Стан і розвиток мережі закладу:</w:t>
      </w:r>
    </w:p>
    <w:p w:rsidR="00412E6D" w:rsidRPr="000479BE" w:rsidRDefault="00412E6D" w:rsidP="000479BE">
      <w:pPr>
        <w:tabs>
          <w:tab w:val="left" w:pos="10348"/>
        </w:tabs>
        <w:spacing w:before="180" w:after="18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0479B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Дошкільний навчальний заклад (ясла-садок)  «Золотий ключик» - заклад освіти і виховання дітей віком від 2 років до 6 (7) років, який задовольняє потреби дітей у догляді, вихованні і зміцненні їхнього здоров'я. </w:t>
      </w:r>
    </w:p>
    <w:p w:rsidR="00412E6D" w:rsidRPr="000479BE" w:rsidRDefault="00412E6D" w:rsidP="000479B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  <w:r w:rsidRPr="000479BE">
        <w:rPr>
          <w:bCs/>
          <w:sz w:val="28"/>
          <w:szCs w:val="28"/>
        </w:rPr>
        <w:t>Розташований за адресою: м</w:t>
      </w:r>
      <w:proofErr w:type="gramStart"/>
      <w:r w:rsidRPr="000479BE">
        <w:rPr>
          <w:bCs/>
          <w:sz w:val="28"/>
          <w:szCs w:val="28"/>
        </w:rPr>
        <w:t>.</w:t>
      </w:r>
      <w:r w:rsidR="00920843" w:rsidRPr="000479BE">
        <w:rPr>
          <w:bCs/>
          <w:sz w:val="28"/>
          <w:szCs w:val="28"/>
          <w:lang w:val="uk-UA"/>
        </w:rPr>
        <w:t>К</w:t>
      </w:r>
      <w:proofErr w:type="gramEnd"/>
      <w:r w:rsidR="00920843" w:rsidRPr="000479BE">
        <w:rPr>
          <w:bCs/>
          <w:sz w:val="28"/>
          <w:szCs w:val="28"/>
          <w:lang w:val="uk-UA"/>
        </w:rPr>
        <w:t>алуш, провулок Шкільний, 4.</w:t>
      </w:r>
    </w:p>
    <w:p w:rsidR="00412E6D" w:rsidRPr="000479BE" w:rsidRDefault="00920843" w:rsidP="000479B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479BE">
        <w:rPr>
          <w:bCs/>
          <w:sz w:val="28"/>
          <w:szCs w:val="28"/>
          <w:lang w:val="uk-UA"/>
        </w:rPr>
        <w:t>Ф</w:t>
      </w:r>
      <w:r w:rsidR="00412E6D" w:rsidRPr="000479BE">
        <w:rPr>
          <w:bCs/>
          <w:sz w:val="28"/>
          <w:szCs w:val="28"/>
        </w:rPr>
        <w:t>ункціонує з 19</w:t>
      </w:r>
      <w:r w:rsidRPr="000479BE">
        <w:rPr>
          <w:bCs/>
          <w:sz w:val="28"/>
          <w:szCs w:val="28"/>
          <w:lang w:val="uk-UA"/>
        </w:rPr>
        <w:t>80</w:t>
      </w:r>
      <w:r w:rsidR="00412E6D" w:rsidRPr="000479BE">
        <w:rPr>
          <w:bCs/>
          <w:sz w:val="28"/>
          <w:szCs w:val="28"/>
        </w:rPr>
        <w:t> року.</w:t>
      </w:r>
    </w:p>
    <w:p w:rsidR="00412E6D" w:rsidRPr="000479BE" w:rsidRDefault="00412E6D" w:rsidP="000479B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479BE">
        <w:rPr>
          <w:bCs/>
          <w:sz w:val="28"/>
          <w:szCs w:val="28"/>
        </w:rPr>
        <w:t>Проектна потужність - </w:t>
      </w:r>
      <w:r w:rsidR="00632B1F" w:rsidRPr="000479BE">
        <w:rPr>
          <w:bCs/>
          <w:sz w:val="28"/>
          <w:szCs w:val="28"/>
          <w:lang w:val="uk-UA"/>
        </w:rPr>
        <w:t>190</w:t>
      </w:r>
      <w:r w:rsidRPr="000479BE">
        <w:rPr>
          <w:bCs/>
          <w:sz w:val="28"/>
          <w:szCs w:val="28"/>
        </w:rPr>
        <w:t> місць.</w:t>
      </w:r>
    </w:p>
    <w:p w:rsidR="00412E6D" w:rsidRPr="000479BE" w:rsidRDefault="00412E6D" w:rsidP="000479B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479BE">
        <w:rPr>
          <w:sz w:val="28"/>
          <w:szCs w:val="28"/>
        </w:rPr>
        <w:lastRenderedPageBreak/>
        <w:t> </w:t>
      </w:r>
      <w:r w:rsidRPr="000479BE">
        <w:rPr>
          <w:bCs/>
          <w:sz w:val="28"/>
          <w:szCs w:val="28"/>
        </w:rPr>
        <w:t xml:space="preserve">Станом на </w:t>
      </w:r>
      <w:r w:rsidR="00920843" w:rsidRPr="000479BE">
        <w:rPr>
          <w:bCs/>
          <w:sz w:val="28"/>
          <w:szCs w:val="28"/>
          <w:lang w:val="uk-UA"/>
        </w:rPr>
        <w:t xml:space="preserve">30 травня </w:t>
      </w:r>
      <w:r w:rsidR="00386EA7" w:rsidRPr="000479BE">
        <w:rPr>
          <w:bCs/>
          <w:sz w:val="28"/>
          <w:szCs w:val="28"/>
        </w:rPr>
        <w:t xml:space="preserve"> </w:t>
      </w:r>
      <w:proofErr w:type="gramStart"/>
      <w:r w:rsidR="00386EA7" w:rsidRPr="000479BE">
        <w:rPr>
          <w:bCs/>
          <w:sz w:val="28"/>
          <w:szCs w:val="28"/>
        </w:rPr>
        <w:t>у</w:t>
      </w:r>
      <w:proofErr w:type="gramEnd"/>
      <w:r w:rsidR="00386EA7" w:rsidRPr="000479BE">
        <w:rPr>
          <w:bCs/>
          <w:sz w:val="28"/>
          <w:szCs w:val="28"/>
        </w:rPr>
        <w:t xml:space="preserve"> </w:t>
      </w:r>
      <w:r w:rsidR="00386EA7" w:rsidRPr="000479BE">
        <w:rPr>
          <w:bCs/>
          <w:sz w:val="28"/>
          <w:szCs w:val="28"/>
          <w:lang w:val="uk-UA"/>
        </w:rPr>
        <w:t>сад</w:t>
      </w:r>
      <w:r w:rsidRPr="000479BE">
        <w:rPr>
          <w:bCs/>
          <w:sz w:val="28"/>
          <w:szCs w:val="28"/>
        </w:rPr>
        <w:t>ку перебуває – </w:t>
      </w:r>
      <w:r w:rsidR="00920843" w:rsidRPr="000479BE">
        <w:rPr>
          <w:bCs/>
          <w:sz w:val="28"/>
          <w:szCs w:val="28"/>
        </w:rPr>
        <w:t>2</w:t>
      </w:r>
      <w:r w:rsidR="00920843" w:rsidRPr="000479BE">
        <w:rPr>
          <w:bCs/>
          <w:sz w:val="28"/>
          <w:szCs w:val="28"/>
          <w:lang w:val="uk-UA"/>
        </w:rPr>
        <w:t>9</w:t>
      </w:r>
      <w:r w:rsidR="00632B1F" w:rsidRPr="000479BE">
        <w:rPr>
          <w:bCs/>
          <w:sz w:val="28"/>
          <w:szCs w:val="28"/>
          <w:lang w:val="uk-UA"/>
        </w:rPr>
        <w:t>7</w:t>
      </w:r>
      <w:r w:rsidRPr="000479BE">
        <w:rPr>
          <w:bCs/>
          <w:sz w:val="28"/>
          <w:szCs w:val="28"/>
        </w:rPr>
        <w:t> дітей</w:t>
      </w:r>
      <w:r w:rsidR="002C7C7C" w:rsidRPr="000479BE">
        <w:rPr>
          <w:bCs/>
          <w:sz w:val="28"/>
          <w:szCs w:val="28"/>
          <w:lang w:val="uk-UA"/>
        </w:rPr>
        <w:t xml:space="preserve"> і </w:t>
      </w:r>
      <w:r w:rsidRPr="000479BE">
        <w:rPr>
          <w:bCs/>
          <w:color w:val="000000"/>
          <w:sz w:val="28"/>
          <w:szCs w:val="28"/>
        </w:rPr>
        <w:t>функціонує 1</w:t>
      </w:r>
      <w:r w:rsidRPr="000479BE">
        <w:rPr>
          <w:bCs/>
          <w:color w:val="000000"/>
          <w:sz w:val="28"/>
          <w:szCs w:val="28"/>
          <w:lang w:val="uk-UA"/>
        </w:rPr>
        <w:t>0</w:t>
      </w:r>
      <w:r w:rsidRPr="000479BE">
        <w:rPr>
          <w:bCs/>
          <w:color w:val="000000"/>
          <w:sz w:val="28"/>
          <w:szCs w:val="28"/>
        </w:rPr>
        <w:t xml:space="preserve"> груп:</w:t>
      </w:r>
      <w:r w:rsidR="00615DC4" w:rsidRPr="000479BE">
        <w:rPr>
          <w:bCs/>
          <w:color w:val="000000"/>
          <w:sz w:val="28"/>
          <w:szCs w:val="28"/>
          <w:lang w:val="uk-UA"/>
        </w:rPr>
        <w:t xml:space="preserve">                                   </w:t>
      </w:r>
      <w:r w:rsidRPr="000479BE">
        <w:rPr>
          <w:bCs/>
          <w:sz w:val="28"/>
          <w:szCs w:val="28"/>
        </w:rPr>
        <w:t xml:space="preserve">–  2   групи ясельні, які  відвідує  </w:t>
      </w:r>
      <w:r w:rsidR="002C7C7C" w:rsidRPr="000479BE">
        <w:rPr>
          <w:bCs/>
          <w:sz w:val="28"/>
          <w:szCs w:val="28"/>
          <w:lang w:val="uk-UA"/>
        </w:rPr>
        <w:t>60</w:t>
      </w:r>
      <w:r w:rsidRPr="000479BE">
        <w:rPr>
          <w:bCs/>
          <w:sz w:val="28"/>
          <w:szCs w:val="28"/>
        </w:rPr>
        <w:t xml:space="preserve"> дітей;</w:t>
      </w:r>
      <w:r w:rsidR="00615DC4" w:rsidRPr="000479BE">
        <w:rPr>
          <w:bCs/>
          <w:sz w:val="28"/>
          <w:szCs w:val="28"/>
          <w:lang w:val="uk-UA"/>
        </w:rPr>
        <w:t xml:space="preserve">                                                                                        </w:t>
      </w:r>
      <w:r w:rsidRPr="000479BE">
        <w:rPr>
          <w:bCs/>
          <w:sz w:val="28"/>
          <w:szCs w:val="28"/>
        </w:rPr>
        <w:t xml:space="preserve">–  </w:t>
      </w:r>
      <w:r w:rsidR="002C7C7C" w:rsidRPr="000479BE">
        <w:rPr>
          <w:bCs/>
          <w:sz w:val="28"/>
          <w:szCs w:val="28"/>
          <w:lang w:val="uk-UA"/>
        </w:rPr>
        <w:t>10</w:t>
      </w:r>
      <w:r w:rsidRPr="000479BE">
        <w:rPr>
          <w:bCs/>
          <w:sz w:val="28"/>
          <w:szCs w:val="28"/>
        </w:rPr>
        <w:t xml:space="preserve">  груп загального типу – </w:t>
      </w:r>
      <w:r w:rsidR="002C7C7C" w:rsidRPr="000479BE">
        <w:rPr>
          <w:bCs/>
          <w:sz w:val="28"/>
          <w:szCs w:val="28"/>
          <w:lang w:val="uk-UA"/>
        </w:rPr>
        <w:t xml:space="preserve">237 </w:t>
      </w:r>
      <w:r w:rsidRPr="000479BE">
        <w:rPr>
          <w:bCs/>
          <w:sz w:val="28"/>
          <w:szCs w:val="28"/>
        </w:rPr>
        <w:t>дітей</w:t>
      </w:r>
      <w:r w:rsidRPr="000479BE">
        <w:rPr>
          <w:bCs/>
          <w:sz w:val="28"/>
          <w:szCs w:val="28"/>
          <w:lang w:val="uk-UA"/>
        </w:rPr>
        <w:t>.</w:t>
      </w:r>
    </w:p>
    <w:p w:rsidR="00412E6D" w:rsidRPr="000479BE" w:rsidRDefault="00412E6D" w:rsidP="000479BE">
      <w:pPr>
        <w:tabs>
          <w:tab w:val="left" w:pos="10348"/>
        </w:tabs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047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Дошкільний навчальний заклад (ясла-садок) «</w:t>
      </w:r>
      <w:r w:rsidRPr="00047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Золотий ключик</w:t>
      </w:r>
      <w:r w:rsidRPr="00047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»»  працює з 7.30 – до 18.00 годин з п’ятиденним робочим тижнем та 10,5 годинним перебуванням дітей.</w:t>
      </w:r>
    </w:p>
    <w:p w:rsidR="002C7C7C" w:rsidRPr="000479BE" w:rsidRDefault="002C7C7C" w:rsidP="000479BE">
      <w:pPr>
        <w:tabs>
          <w:tab w:val="left" w:pos="10348"/>
        </w:tabs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479B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Згідно нормативів, санітарно-гігієнічних вимог та специфіки роботи дитячого закладу в яслах-садку обладнані необхідні приміщення: групові та спальні кімнати, роздягальні та кімнати гігієни. </w:t>
      </w:r>
      <w:r w:rsidRPr="000479BE">
        <w:rPr>
          <w:rFonts w:ascii="Times New Roman" w:hAnsi="Times New Roman" w:cs="Times New Roman"/>
          <w:sz w:val="28"/>
          <w:szCs w:val="28"/>
          <w:shd w:val="clear" w:color="auto" w:fill="FFFFFF"/>
        </w:rPr>
        <w:t>Постійно функціонують музична зала,</w:t>
      </w:r>
      <w:r w:rsidRPr="00047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спортивна зала</w:t>
      </w:r>
      <w:r w:rsidRPr="00047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,</w:t>
      </w:r>
      <w:r w:rsidRPr="000479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працюють кабінети: медичний, методичний, кабінет психолога, </w:t>
      </w:r>
      <w:r w:rsidR="0085071D" w:rsidRPr="000479BE">
        <w:rPr>
          <w:rFonts w:ascii="Times New Roman" w:hAnsi="Times New Roman" w:cs="Times New Roman"/>
          <w:sz w:val="28"/>
          <w:szCs w:val="28"/>
          <w:shd w:val="clear" w:color="auto" w:fill="FFFFFF"/>
        </w:rPr>
        <w:t>побутові приміщення</w:t>
      </w:r>
      <w:r w:rsidRPr="000479BE">
        <w:rPr>
          <w:rFonts w:ascii="Times New Roman" w:hAnsi="Times New Roman" w:cs="Times New Roman"/>
          <w:sz w:val="28"/>
          <w:szCs w:val="28"/>
          <w:shd w:val="clear" w:color="auto" w:fill="FFFFFF"/>
        </w:rPr>
        <w:t>. Предметн</w:t>
      </w:r>
      <w:proofErr w:type="gramStart"/>
      <w:r w:rsidRPr="000479BE">
        <w:rPr>
          <w:rFonts w:ascii="Times New Roman" w:hAnsi="Times New Roman" w:cs="Times New Roman"/>
          <w:sz w:val="28"/>
          <w:szCs w:val="28"/>
          <w:shd w:val="clear" w:color="auto" w:fill="FFFFFF"/>
        </w:rPr>
        <w:t>о-</w:t>
      </w:r>
      <w:proofErr w:type="gramEnd"/>
      <w:r w:rsidRPr="000479BE">
        <w:rPr>
          <w:rFonts w:ascii="Times New Roman" w:hAnsi="Times New Roman" w:cs="Times New Roman"/>
          <w:sz w:val="28"/>
          <w:szCs w:val="28"/>
          <w:shd w:val="clear" w:color="auto" w:fill="FFFFFF"/>
        </w:rPr>
        <w:t>ігрове середовище усіх приміщень відповідає санітарним, функціональним, і естетичним вимогам завдяки спільній роботі вас, шановні батьки, та вихователів груп.</w:t>
      </w:r>
    </w:p>
    <w:p w:rsidR="00412E6D" w:rsidRPr="000479BE" w:rsidRDefault="00412E6D" w:rsidP="000479BE">
      <w:pPr>
        <w:tabs>
          <w:tab w:val="left" w:pos="10348"/>
        </w:tabs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047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Навчальний </w:t>
      </w:r>
      <w:proofErr w:type="gramStart"/>
      <w:r w:rsidRPr="00047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</w:t>
      </w:r>
      <w:proofErr w:type="gramEnd"/>
      <w:r w:rsidRPr="00047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ік у ДНЗ починається з 1 вересня і закінчується 31 травня наступного року. </w:t>
      </w:r>
      <w:proofErr w:type="gramStart"/>
      <w:r w:rsidRPr="00047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</w:t>
      </w:r>
      <w:proofErr w:type="gramEnd"/>
      <w:r w:rsidRPr="00047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1 червня по 31 серпня у закладі проводиться оздоровлення дітей (оздоровчий період).</w:t>
      </w:r>
    </w:p>
    <w:p w:rsidR="00412E6D" w:rsidRPr="000479BE" w:rsidRDefault="00412E6D" w:rsidP="000479BE">
      <w:pPr>
        <w:tabs>
          <w:tab w:val="left" w:pos="10348"/>
        </w:tabs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0479BE">
        <w:rPr>
          <w:rStyle w:val="a4"/>
          <w:rFonts w:ascii="Times New Roman" w:hAnsi="Times New Roman" w:cs="Times New Roman"/>
          <w:b w:val="0"/>
          <w:sz w:val="28"/>
          <w:szCs w:val="28"/>
          <w:u w:val="single"/>
          <w:bdr w:val="none" w:sz="0" w:space="0" w:color="auto" w:frame="1"/>
          <w:shd w:val="clear" w:color="auto" w:fill="FFFFFF"/>
          <w:lang w:val="uk-UA"/>
        </w:rPr>
        <w:t>ІІ. Кадрове забезпечення:</w:t>
      </w:r>
    </w:p>
    <w:p w:rsidR="00615DC4" w:rsidRPr="00615DC4" w:rsidRDefault="00412E6D" w:rsidP="000479BE">
      <w:pPr>
        <w:tabs>
          <w:tab w:val="left" w:pos="10348"/>
        </w:tabs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047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Педагогічний процес у дошкільному навчальному закладі</w:t>
      </w:r>
      <w:r w:rsidRPr="00047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Pr="00047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(яслах-садку) «Золотий ключик»</w:t>
      </w:r>
      <w:r w:rsidRPr="00047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="00615DC4" w:rsidRPr="00047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забезпечують 26</w:t>
      </w:r>
      <w:r w:rsidRPr="00047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ква</w:t>
      </w:r>
      <w:r w:rsidR="00615DC4" w:rsidRPr="00047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ліфікованих педагогів: </w:t>
      </w:r>
    </w:p>
    <w:p w:rsidR="00615DC4" w:rsidRPr="00615DC4" w:rsidRDefault="00615DC4" w:rsidP="000479BE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5DC4">
        <w:rPr>
          <w:rFonts w:ascii="Times New Roman" w:eastAsia="Calibri" w:hAnsi="Times New Roman" w:cs="Times New Roman"/>
          <w:sz w:val="28"/>
          <w:szCs w:val="28"/>
        </w:rPr>
        <w:t>директор                             1;</w:t>
      </w:r>
    </w:p>
    <w:p w:rsidR="00615DC4" w:rsidRPr="00615DC4" w:rsidRDefault="00615DC4" w:rsidP="000479BE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5DC4">
        <w:rPr>
          <w:rFonts w:ascii="Times New Roman" w:eastAsia="Calibri" w:hAnsi="Times New Roman" w:cs="Times New Roman"/>
          <w:sz w:val="28"/>
          <w:szCs w:val="28"/>
        </w:rPr>
        <w:t>вихователь-методист          1;</w:t>
      </w:r>
    </w:p>
    <w:p w:rsidR="00615DC4" w:rsidRPr="00615DC4" w:rsidRDefault="00615DC4" w:rsidP="000479BE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5DC4">
        <w:rPr>
          <w:rFonts w:ascii="Times New Roman" w:eastAsia="Calibri" w:hAnsi="Times New Roman" w:cs="Times New Roman"/>
          <w:sz w:val="28"/>
          <w:szCs w:val="28"/>
        </w:rPr>
        <w:t xml:space="preserve">інструктор з фізкультури  </w:t>
      </w:r>
      <w:r w:rsidRPr="00615DC4">
        <w:rPr>
          <w:rFonts w:ascii="Times New Roman" w:eastAsia="Calibri" w:hAnsi="Times New Roman" w:cs="Times New Roman"/>
          <w:sz w:val="28"/>
          <w:szCs w:val="28"/>
          <w:lang w:val="uk-UA"/>
        </w:rPr>
        <w:t>1</w:t>
      </w:r>
      <w:r w:rsidRPr="00615DC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15DC4" w:rsidRPr="00615DC4" w:rsidRDefault="00615DC4" w:rsidP="000479BE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5DC4">
        <w:rPr>
          <w:rFonts w:ascii="Times New Roman" w:eastAsia="Calibri" w:hAnsi="Times New Roman" w:cs="Times New Roman"/>
          <w:sz w:val="28"/>
          <w:szCs w:val="28"/>
        </w:rPr>
        <w:t xml:space="preserve">практичний психолог        </w:t>
      </w:r>
      <w:r w:rsidRPr="00615DC4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615DC4">
        <w:rPr>
          <w:rFonts w:ascii="Times New Roman" w:eastAsia="Calibri" w:hAnsi="Times New Roman" w:cs="Times New Roman"/>
          <w:sz w:val="28"/>
          <w:szCs w:val="28"/>
        </w:rPr>
        <w:t>1;</w:t>
      </w:r>
    </w:p>
    <w:p w:rsidR="00615DC4" w:rsidRPr="00615DC4" w:rsidRDefault="00615DC4" w:rsidP="000479BE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5DC4">
        <w:rPr>
          <w:rFonts w:ascii="Times New Roman" w:eastAsia="Calibri" w:hAnsi="Times New Roman" w:cs="Times New Roman"/>
          <w:sz w:val="28"/>
          <w:szCs w:val="28"/>
        </w:rPr>
        <w:t xml:space="preserve">музичний керівник             </w:t>
      </w:r>
      <w:r w:rsidRPr="00615DC4">
        <w:rPr>
          <w:rFonts w:ascii="Times New Roman" w:eastAsia="Calibri" w:hAnsi="Times New Roman" w:cs="Times New Roman"/>
          <w:sz w:val="28"/>
          <w:szCs w:val="28"/>
          <w:lang w:val="uk-UA"/>
        </w:rPr>
        <w:t>2</w:t>
      </w:r>
      <w:r w:rsidRPr="00615DC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15DC4" w:rsidRPr="00615DC4" w:rsidRDefault="00615DC4" w:rsidP="000479BE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5DC4">
        <w:rPr>
          <w:rFonts w:ascii="Times New Roman" w:eastAsia="Calibri" w:hAnsi="Times New Roman" w:cs="Times New Roman"/>
          <w:sz w:val="28"/>
          <w:szCs w:val="28"/>
        </w:rPr>
        <w:t>керівник гуртка                  1;</w:t>
      </w:r>
    </w:p>
    <w:p w:rsidR="00615DC4" w:rsidRPr="00615DC4" w:rsidRDefault="00615DC4" w:rsidP="000479BE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5DC4">
        <w:rPr>
          <w:rFonts w:ascii="Times New Roman" w:eastAsia="Calibri" w:hAnsi="Times New Roman" w:cs="Times New Roman"/>
          <w:sz w:val="28"/>
          <w:szCs w:val="28"/>
        </w:rPr>
        <w:t xml:space="preserve">вихователь                        </w:t>
      </w:r>
      <w:r w:rsidRPr="00615DC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19</w:t>
      </w:r>
    </w:p>
    <w:p w:rsidR="00615DC4" w:rsidRPr="00615DC4" w:rsidRDefault="00615DC4" w:rsidP="000479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5DC4">
        <w:rPr>
          <w:rFonts w:ascii="Times New Roman" w:eastAsia="Calibri" w:hAnsi="Times New Roman" w:cs="Times New Roman"/>
          <w:sz w:val="28"/>
          <w:szCs w:val="28"/>
        </w:rPr>
        <w:t xml:space="preserve">Освітній </w:t>
      </w:r>
      <w:proofErr w:type="gramStart"/>
      <w:r w:rsidRPr="00615DC4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Pr="00615DC4">
        <w:rPr>
          <w:rFonts w:ascii="Times New Roman" w:eastAsia="Calibri" w:hAnsi="Times New Roman" w:cs="Times New Roman"/>
          <w:sz w:val="28"/>
          <w:szCs w:val="28"/>
        </w:rPr>
        <w:t>івень педагогів:</w:t>
      </w:r>
    </w:p>
    <w:p w:rsidR="00615DC4" w:rsidRPr="00615DC4" w:rsidRDefault="00615DC4" w:rsidP="000479BE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5DC4">
        <w:rPr>
          <w:rFonts w:ascii="Times New Roman" w:eastAsia="Calibri" w:hAnsi="Times New Roman" w:cs="Times New Roman"/>
          <w:sz w:val="28"/>
          <w:szCs w:val="28"/>
        </w:rPr>
        <w:t xml:space="preserve">з повною вищою освітою   </w:t>
      </w:r>
      <w:r w:rsidRPr="00615DC4">
        <w:rPr>
          <w:rFonts w:ascii="Times New Roman" w:eastAsia="Calibri" w:hAnsi="Times New Roman" w:cs="Times New Roman"/>
          <w:sz w:val="28"/>
          <w:szCs w:val="28"/>
          <w:lang w:val="uk-UA"/>
        </w:rPr>
        <w:t>-</w:t>
      </w:r>
      <w:r w:rsidRPr="00615DC4">
        <w:rPr>
          <w:rFonts w:ascii="Times New Roman" w:eastAsia="Calibri" w:hAnsi="Times New Roman" w:cs="Times New Roman"/>
          <w:sz w:val="28"/>
          <w:szCs w:val="28"/>
        </w:rPr>
        <w:t xml:space="preserve">   1</w:t>
      </w:r>
      <w:r w:rsidRPr="00615DC4">
        <w:rPr>
          <w:rFonts w:ascii="Times New Roman" w:eastAsia="Calibri" w:hAnsi="Times New Roman" w:cs="Times New Roman"/>
          <w:sz w:val="28"/>
          <w:szCs w:val="28"/>
          <w:lang w:val="uk-UA"/>
        </w:rPr>
        <w:t>6</w:t>
      </w:r>
      <w:r w:rsidRPr="00615DC4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615DC4" w:rsidRPr="00615DC4" w:rsidRDefault="00615DC4" w:rsidP="000479BE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5DC4">
        <w:rPr>
          <w:rFonts w:ascii="Times New Roman" w:eastAsia="Calibri" w:hAnsi="Times New Roman" w:cs="Times New Roman"/>
          <w:sz w:val="28"/>
          <w:szCs w:val="28"/>
        </w:rPr>
        <w:t xml:space="preserve">з неповною вищою освітою </w:t>
      </w:r>
      <w:r w:rsidRPr="00615DC4">
        <w:rPr>
          <w:rFonts w:ascii="Times New Roman" w:eastAsia="Calibri" w:hAnsi="Times New Roman" w:cs="Times New Roman"/>
          <w:sz w:val="28"/>
          <w:szCs w:val="28"/>
          <w:lang w:val="uk-UA"/>
        </w:rPr>
        <w:t>-</w:t>
      </w:r>
      <w:r w:rsidRPr="00615DC4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615DC4">
        <w:rPr>
          <w:rFonts w:ascii="Times New Roman" w:eastAsia="Calibri" w:hAnsi="Times New Roman" w:cs="Times New Roman"/>
          <w:sz w:val="28"/>
          <w:szCs w:val="28"/>
          <w:lang w:val="en-US"/>
        </w:rPr>
        <w:t>9</w:t>
      </w:r>
    </w:p>
    <w:p w:rsidR="00615DC4" w:rsidRPr="00615DC4" w:rsidRDefault="00615DC4" w:rsidP="000479BE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5DC4">
        <w:rPr>
          <w:rFonts w:ascii="Times New Roman" w:eastAsia="Calibri" w:hAnsi="Times New Roman" w:cs="Times New Roman"/>
          <w:sz w:val="28"/>
          <w:szCs w:val="28"/>
        </w:rPr>
        <w:t>з базовою вищою освітою  -</w:t>
      </w:r>
      <w:r w:rsidRPr="00615DC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1</w:t>
      </w:r>
    </w:p>
    <w:p w:rsidR="00615DC4" w:rsidRPr="00615DC4" w:rsidRDefault="00615DC4" w:rsidP="000479BE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5DC4">
        <w:rPr>
          <w:rFonts w:ascii="Times New Roman" w:eastAsia="Calibri" w:hAnsi="Times New Roman" w:cs="Times New Roman"/>
          <w:sz w:val="28"/>
          <w:szCs w:val="28"/>
        </w:rPr>
        <w:t xml:space="preserve">За </w:t>
      </w:r>
      <w:r w:rsidRPr="000479BE">
        <w:rPr>
          <w:rFonts w:ascii="Times New Roman" w:eastAsia="Calibri" w:hAnsi="Times New Roman" w:cs="Times New Roman"/>
          <w:sz w:val="28"/>
          <w:szCs w:val="28"/>
        </w:rPr>
        <w:t>результатами атестації 2018 р</w:t>
      </w:r>
      <w:r w:rsidRPr="000479BE">
        <w:rPr>
          <w:rFonts w:ascii="Times New Roman" w:eastAsia="Calibri" w:hAnsi="Times New Roman" w:cs="Times New Roman"/>
          <w:sz w:val="28"/>
          <w:szCs w:val="28"/>
          <w:lang w:val="uk-UA"/>
        </w:rPr>
        <w:t>оку:</w:t>
      </w:r>
    </w:p>
    <w:p w:rsidR="00615DC4" w:rsidRPr="00615DC4" w:rsidRDefault="00615DC4" w:rsidP="000479BE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615DC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 </w:t>
      </w:r>
      <w:r w:rsidRPr="00615DC4">
        <w:rPr>
          <w:rFonts w:ascii="Times New Roman" w:eastAsia="Calibri" w:hAnsi="Times New Roman" w:cs="Times New Roman"/>
          <w:sz w:val="28"/>
          <w:szCs w:val="28"/>
        </w:rPr>
        <w:t xml:space="preserve"> кваліфікаційною категорією</w:t>
      </w:r>
      <w:r w:rsidRPr="00615DC4">
        <w:rPr>
          <w:rFonts w:ascii="Times New Roman" w:eastAsia="Calibri" w:hAnsi="Times New Roman" w:cs="Times New Roman"/>
          <w:sz w:val="28"/>
          <w:szCs w:val="28"/>
          <w:lang w:val="uk-UA"/>
        </w:rPr>
        <w:t>:</w:t>
      </w:r>
      <w:r w:rsidRPr="00615DC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15DC4" w:rsidRPr="00615DC4" w:rsidRDefault="00615DC4" w:rsidP="000479BE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5DC4">
        <w:rPr>
          <w:rFonts w:ascii="Times New Roman" w:eastAsia="Calibri" w:hAnsi="Times New Roman" w:cs="Times New Roman"/>
          <w:sz w:val="28"/>
          <w:szCs w:val="28"/>
        </w:rPr>
        <w:t>спеціалі</w:t>
      </w:r>
      <w:proofErr w:type="gramStart"/>
      <w:r w:rsidRPr="00615DC4">
        <w:rPr>
          <w:rFonts w:ascii="Times New Roman" w:eastAsia="Calibri" w:hAnsi="Times New Roman" w:cs="Times New Roman"/>
          <w:sz w:val="28"/>
          <w:szCs w:val="28"/>
        </w:rPr>
        <w:t>ст</w:t>
      </w:r>
      <w:proofErr w:type="gramEnd"/>
      <w:r w:rsidRPr="00615DC4">
        <w:rPr>
          <w:rFonts w:ascii="Times New Roman" w:eastAsia="Calibri" w:hAnsi="Times New Roman" w:cs="Times New Roman"/>
          <w:sz w:val="28"/>
          <w:szCs w:val="28"/>
        </w:rPr>
        <w:t xml:space="preserve"> вищої категорії – </w:t>
      </w:r>
      <w:r w:rsidRPr="00615DC4">
        <w:rPr>
          <w:rFonts w:ascii="Times New Roman" w:eastAsia="Calibri" w:hAnsi="Times New Roman" w:cs="Times New Roman"/>
          <w:sz w:val="28"/>
          <w:szCs w:val="28"/>
          <w:lang w:val="uk-UA"/>
        </w:rPr>
        <w:t>5</w:t>
      </w:r>
      <w:r w:rsidRPr="00615DC4">
        <w:rPr>
          <w:rFonts w:ascii="Times New Roman" w:eastAsia="Calibri" w:hAnsi="Times New Roman" w:cs="Times New Roman"/>
          <w:sz w:val="28"/>
          <w:szCs w:val="28"/>
        </w:rPr>
        <w:t xml:space="preserve">:  Манюкова Л.І., </w:t>
      </w:r>
      <w:proofErr w:type="gramStart"/>
      <w:r w:rsidRPr="00615DC4">
        <w:rPr>
          <w:rFonts w:ascii="Times New Roman" w:eastAsia="Calibri" w:hAnsi="Times New Roman" w:cs="Times New Roman"/>
          <w:sz w:val="28"/>
          <w:szCs w:val="28"/>
        </w:rPr>
        <w:t>Стр</w:t>
      </w:r>
      <w:proofErr w:type="gramEnd"/>
      <w:r w:rsidRPr="00615DC4">
        <w:rPr>
          <w:rFonts w:ascii="Times New Roman" w:eastAsia="Calibri" w:hAnsi="Times New Roman" w:cs="Times New Roman"/>
          <w:sz w:val="28"/>
          <w:szCs w:val="28"/>
        </w:rPr>
        <w:t>ільчук Н.С.</w:t>
      </w:r>
      <w:r w:rsidRPr="00615DC4">
        <w:rPr>
          <w:rFonts w:ascii="Times New Roman" w:eastAsia="Calibri" w:hAnsi="Times New Roman" w:cs="Times New Roman"/>
          <w:sz w:val="28"/>
          <w:szCs w:val="28"/>
          <w:lang w:val="uk-UA"/>
        </w:rPr>
        <w:t>, Феняк Г.В., Шлемкевич Н.В., Романів Н.Д.;</w:t>
      </w:r>
    </w:p>
    <w:p w:rsidR="00615DC4" w:rsidRPr="00615DC4" w:rsidRDefault="00615DC4" w:rsidP="000479BE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5DC4">
        <w:rPr>
          <w:rFonts w:ascii="Times New Roman" w:eastAsia="Calibri" w:hAnsi="Times New Roman" w:cs="Times New Roman"/>
          <w:sz w:val="28"/>
          <w:szCs w:val="28"/>
        </w:rPr>
        <w:t>спеціалі</w:t>
      </w:r>
      <w:proofErr w:type="gramStart"/>
      <w:r w:rsidRPr="00615DC4">
        <w:rPr>
          <w:rFonts w:ascii="Times New Roman" w:eastAsia="Calibri" w:hAnsi="Times New Roman" w:cs="Times New Roman"/>
          <w:sz w:val="28"/>
          <w:szCs w:val="28"/>
        </w:rPr>
        <w:t>ст</w:t>
      </w:r>
      <w:proofErr w:type="gramEnd"/>
      <w:r w:rsidRPr="00615DC4">
        <w:rPr>
          <w:rFonts w:ascii="Times New Roman" w:eastAsia="Calibri" w:hAnsi="Times New Roman" w:cs="Times New Roman"/>
          <w:sz w:val="28"/>
          <w:szCs w:val="28"/>
        </w:rPr>
        <w:t xml:space="preserve"> І категорії – </w:t>
      </w:r>
      <w:r w:rsidRPr="00615DC4">
        <w:rPr>
          <w:rFonts w:ascii="Times New Roman" w:eastAsia="Calibri" w:hAnsi="Times New Roman" w:cs="Times New Roman"/>
          <w:sz w:val="28"/>
          <w:szCs w:val="28"/>
          <w:lang w:val="uk-UA"/>
        </w:rPr>
        <w:t>1</w:t>
      </w:r>
      <w:r w:rsidRPr="00615DC4">
        <w:rPr>
          <w:rFonts w:ascii="Times New Roman" w:eastAsia="Calibri" w:hAnsi="Times New Roman" w:cs="Times New Roman"/>
          <w:sz w:val="28"/>
          <w:szCs w:val="28"/>
        </w:rPr>
        <w:t>: Левченко О.П.</w:t>
      </w:r>
    </w:p>
    <w:p w:rsidR="00615DC4" w:rsidRPr="00615DC4" w:rsidRDefault="00615DC4" w:rsidP="000479BE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5DC4">
        <w:rPr>
          <w:rFonts w:ascii="Times New Roman" w:eastAsia="Calibri" w:hAnsi="Times New Roman" w:cs="Times New Roman"/>
          <w:sz w:val="28"/>
          <w:szCs w:val="28"/>
        </w:rPr>
        <w:t>спеціалі</w:t>
      </w:r>
      <w:proofErr w:type="gramStart"/>
      <w:r w:rsidRPr="00615DC4">
        <w:rPr>
          <w:rFonts w:ascii="Times New Roman" w:eastAsia="Calibri" w:hAnsi="Times New Roman" w:cs="Times New Roman"/>
          <w:sz w:val="28"/>
          <w:szCs w:val="28"/>
        </w:rPr>
        <w:t>ст</w:t>
      </w:r>
      <w:proofErr w:type="gramEnd"/>
      <w:r w:rsidRPr="00615DC4">
        <w:rPr>
          <w:rFonts w:ascii="Times New Roman" w:eastAsia="Calibri" w:hAnsi="Times New Roman" w:cs="Times New Roman"/>
          <w:sz w:val="28"/>
          <w:szCs w:val="28"/>
        </w:rPr>
        <w:t xml:space="preserve"> ІІ категорії – </w:t>
      </w:r>
      <w:r w:rsidRPr="00615DC4">
        <w:rPr>
          <w:rFonts w:ascii="Times New Roman" w:eastAsia="Calibri" w:hAnsi="Times New Roman" w:cs="Times New Roman"/>
          <w:sz w:val="28"/>
          <w:szCs w:val="28"/>
          <w:lang w:val="uk-UA"/>
        </w:rPr>
        <w:t>5</w:t>
      </w:r>
      <w:r w:rsidRPr="00615DC4">
        <w:rPr>
          <w:rFonts w:ascii="Times New Roman" w:eastAsia="Calibri" w:hAnsi="Times New Roman" w:cs="Times New Roman"/>
          <w:sz w:val="28"/>
          <w:szCs w:val="28"/>
        </w:rPr>
        <w:t xml:space="preserve">:   </w:t>
      </w:r>
      <w:r w:rsidRPr="00615DC4">
        <w:rPr>
          <w:rFonts w:ascii="Times New Roman" w:eastAsia="Calibri" w:hAnsi="Times New Roman" w:cs="Times New Roman"/>
          <w:sz w:val="28"/>
          <w:szCs w:val="28"/>
          <w:lang w:val="uk-UA"/>
        </w:rPr>
        <w:t>Сухан М.М., Олексин С.М., Будзович Ю.І., Чигура С.М., Березовська Г.В.</w:t>
      </w:r>
    </w:p>
    <w:p w:rsidR="00615DC4" w:rsidRPr="00615DC4" w:rsidRDefault="00615DC4" w:rsidP="000479BE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5DC4">
        <w:rPr>
          <w:rFonts w:ascii="Times New Roman" w:eastAsia="Calibri" w:hAnsi="Times New Roman" w:cs="Times New Roman"/>
          <w:sz w:val="28"/>
          <w:szCs w:val="28"/>
        </w:rPr>
        <w:t>спеціалі</w:t>
      </w:r>
      <w:proofErr w:type="gramStart"/>
      <w:r w:rsidRPr="00615DC4">
        <w:rPr>
          <w:rFonts w:ascii="Times New Roman" w:eastAsia="Calibri" w:hAnsi="Times New Roman" w:cs="Times New Roman"/>
          <w:sz w:val="28"/>
          <w:szCs w:val="28"/>
        </w:rPr>
        <w:t>ст</w:t>
      </w:r>
      <w:proofErr w:type="gramEnd"/>
      <w:r w:rsidRPr="00615DC4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615DC4">
        <w:rPr>
          <w:rFonts w:ascii="Times New Roman" w:eastAsia="Calibri" w:hAnsi="Times New Roman" w:cs="Times New Roman"/>
          <w:sz w:val="28"/>
          <w:szCs w:val="28"/>
          <w:lang w:val="uk-UA"/>
        </w:rPr>
        <w:t>3</w:t>
      </w:r>
      <w:r w:rsidRPr="00615DC4">
        <w:rPr>
          <w:rFonts w:ascii="Times New Roman" w:eastAsia="Calibri" w:hAnsi="Times New Roman" w:cs="Times New Roman"/>
          <w:sz w:val="28"/>
          <w:szCs w:val="28"/>
        </w:rPr>
        <w:t xml:space="preserve">:  Стасів Т.Р., Климчак Ю.Є., Довжанська Т.Л. </w:t>
      </w:r>
    </w:p>
    <w:p w:rsidR="00615DC4" w:rsidRPr="00615DC4" w:rsidRDefault="00615DC4" w:rsidP="000479BE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5DC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посадовий оклад –10:  Мазур М.М., Кирик Н.Й., Кухар І.І., Ніжеловська Г.П., Макарчук О.О., Лесюк С. М., Брич В.С., Борня С.Б., Рібун Н.В., Розвора І.В. </w:t>
      </w:r>
    </w:p>
    <w:p w:rsidR="00615DC4" w:rsidRPr="00615DC4" w:rsidRDefault="00615DC4" w:rsidP="000479BE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5DC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Педагогічне звання вихователь-методист мають вихователь Стрільчук Н.С. та музичний керівник Феняк Г.В.</w:t>
      </w:r>
    </w:p>
    <w:p w:rsidR="00412E6D" w:rsidRPr="000479BE" w:rsidRDefault="00412E6D" w:rsidP="000479BE">
      <w:pPr>
        <w:tabs>
          <w:tab w:val="left" w:pos="10348"/>
        </w:tabs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0479BE">
        <w:rPr>
          <w:rStyle w:val="a4"/>
          <w:rFonts w:ascii="Times New Roman" w:hAnsi="Times New Roman" w:cs="Times New Roman"/>
          <w:b w:val="0"/>
          <w:sz w:val="28"/>
          <w:szCs w:val="28"/>
          <w:u w:val="single"/>
          <w:bdr w:val="none" w:sz="0" w:space="0" w:color="auto" w:frame="1"/>
          <w:shd w:val="clear" w:color="auto" w:fill="FFFFFF"/>
        </w:rPr>
        <w:t>ІІІ. Заходи щодо забезпечення нормальних умов роботи закладу освіти:</w:t>
      </w:r>
    </w:p>
    <w:p w:rsidR="00412E6D" w:rsidRPr="000479BE" w:rsidRDefault="00412E6D" w:rsidP="000479BE">
      <w:pPr>
        <w:tabs>
          <w:tab w:val="left" w:pos="10348"/>
        </w:tabs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ДН</w:t>
      </w:r>
      <w:proofErr w:type="gramStart"/>
      <w:r w:rsidRPr="00047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З(</w:t>
      </w:r>
      <w:proofErr w:type="gramEnd"/>
      <w:r w:rsidRPr="00047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ясла-садок) «</w:t>
      </w:r>
      <w:r w:rsidRPr="00047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Золотий ключик</w:t>
      </w:r>
      <w:r w:rsidRPr="00047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» здійснює свою діяльність </w:t>
      </w:r>
      <w:r w:rsidRPr="000479BE">
        <w:rPr>
          <w:rFonts w:ascii="Times New Roman" w:hAnsi="Times New Roman" w:cs="Times New Roman"/>
          <w:sz w:val="28"/>
          <w:szCs w:val="28"/>
        </w:rPr>
        <w:t>відповідно до нормативних документів та законодавчих актів України:</w:t>
      </w:r>
    </w:p>
    <w:p w:rsidR="00412E6D" w:rsidRPr="000479BE" w:rsidRDefault="00412E6D" w:rsidP="000479BE">
      <w:pPr>
        <w:pStyle w:val="a3"/>
        <w:tabs>
          <w:tab w:val="left" w:pos="10348"/>
        </w:tabs>
        <w:spacing w:before="0" w:beforeAutospacing="0" w:after="0" w:afterAutospacing="0"/>
        <w:jc w:val="both"/>
        <w:rPr>
          <w:sz w:val="28"/>
          <w:szCs w:val="28"/>
        </w:rPr>
      </w:pPr>
      <w:r w:rsidRPr="000479BE">
        <w:rPr>
          <w:sz w:val="28"/>
          <w:szCs w:val="28"/>
        </w:rPr>
        <w:t>- Конституції України,</w:t>
      </w:r>
    </w:p>
    <w:p w:rsidR="00412E6D" w:rsidRPr="000479BE" w:rsidRDefault="00412E6D" w:rsidP="000479BE">
      <w:pPr>
        <w:pStyle w:val="a3"/>
        <w:tabs>
          <w:tab w:val="left" w:pos="10348"/>
        </w:tabs>
        <w:spacing w:before="0" w:beforeAutospacing="0" w:after="0" w:afterAutospacing="0"/>
        <w:jc w:val="both"/>
        <w:rPr>
          <w:sz w:val="28"/>
          <w:szCs w:val="28"/>
        </w:rPr>
      </w:pPr>
      <w:r w:rsidRPr="000479BE">
        <w:rPr>
          <w:sz w:val="28"/>
          <w:szCs w:val="28"/>
        </w:rPr>
        <w:t>- Закону України «Про освіту»,</w:t>
      </w:r>
    </w:p>
    <w:p w:rsidR="00412E6D" w:rsidRPr="000479BE" w:rsidRDefault="00412E6D" w:rsidP="000479BE">
      <w:pPr>
        <w:pStyle w:val="a3"/>
        <w:tabs>
          <w:tab w:val="left" w:pos="10348"/>
        </w:tabs>
        <w:spacing w:before="0" w:beforeAutospacing="0" w:after="0" w:afterAutospacing="0"/>
        <w:jc w:val="both"/>
        <w:rPr>
          <w:sz w:val="28"/>
          <w:szCs w:val="28"/>
        </w:rPr>
      </w:pPr>
      <w:r w:rsidRPr="000479BE">
        <w:rPr>
          <w:sz w:val="28"/>
          <w:szCs w:val="28"/>
        </w:rPr>
        <w:t>- Закону України «Про дошкільну освіту»,</w:t>
      </w:r>
    </w:p>
    <w:p w:rsidR="00412E6D" w:rsidRPr="000479BE" w:rsidRDefault="00412E6D" w:rsidP="000479BE">
      <w:pPr>
        <w:pStyle w:val="a3"/>
        <w:tabs>
          <w:tab w:val="left" w:pos="10348"/>
        </w:tabs>
        <w:spacing w:before="0" w:beforeAutospacing="0" w:after="0" w:afterAutospacing="0"/>
        <w:jc w:val="both"/>
        <w:rPr>
          <w:sz w:val="28"/>
          <w:szCs w:val="28"/>
        </w:rPr>
      </w:pPr>
      <w:r w:rsidRPr="000479BE">
        <w:rPr>
          <w:sz w:val="28"/>
          <w:szCs w:val="28"/>
        </w:rPr>
        <w:t>- Положення про дошкільний навчальний заклад,</w:t>
      </w:r>
    </w:p>
    <w:p w:rsidR="00412E6D" w:rsidRPr="000479BE" w:rsidRDefault="00412E6D" w:rsidP="000479BE">
      <w:pPr>
        <w:pStyle w:val="a3"/>
        <w:tabs>
          <w:tab w:val="left" w:pos="10348"/>
        </w:tabs>
        <w:spacing w:before="0" w:beforeAutospacing="0" w:after="0" w:afterAutospacing="0"/>
        <w:jc w:val="both"/>
        <w:rPr>
          <w:sz w:val="28"/>
          <w:szCs w:val="28"/>
        </w:rPr>
      </w:pPr>
      <w:r w:rsidRPr="000479BE">
        <w:rPr>
          <w:sz w:val="28"/>
          <w:szCs w:val="28"/>
        </w:rPr>
        <w:t>- Базовий компонент  дошкільної освіти України</w:t>
      </w:r>
    </w:p>
    <w:p w:rsidR="00412E6D" w:rsidRPr="000479BE" w:rsidRDefault="00412E6D" w:rsidP="000479BE">
      <w:pPr>
        <w:pStyle w:val="a3"/>
        <w:tabs>
          <w:tab w:val="left" w:pos="10348"/>
        </w:tabs>
        <w:spacing w:before="0" w:beforeAutospacing="0" w:after="0" w:afterAutospacing="0"/>
        <w:jc w:val="both"/>
        <w:rPr>
          <w:sz w:val="28"/>
          <w:szCs w:val="28"/>
        </w:rPr>
      </w:pPr>
      <w:r w:rsidRPr="000479BE">
        <w:rPr>
          <w:sz w:val="28"/>
          <w:szCs w:val="28"/>
        </w:rPr>
        <w:t>- Закону України «Про охорону праці»</w:t>
      </w:r>
    </w:p>
    <w:p w:rsidR="00412E6D" w:rsidRPr="000479BE" w:rsidRDefault="00412E6D" w:rsidP="000479BE">
      <w:pPr>
        <w:pStyle w:val="a3"/>
        <w:tabs>
          <w:tab w:val="left" w:pos="10348"/>
        </w:tabs>
        <w:spacing w:before="0" w:beforeAutospacing="0" w:after="0" w:afterAutospacing="0"/>
        <w:jc w:val="both"/>
        <w:rPr>
          <w:sz w:val="28"/>
          <w:szCs w:val="28"/>
        </w:rPr>
      </w:pPr>
      <w:r w:rsidRPr="000479BE">
        <w:rPr>
          <w:sz w:val="28"/>
          <w:szCs w:val="28"/>
        </w:rPr>
        <w:t>- Закону України «Про цивільну оборону»</w:t>
      </w:r>
    </w:p>
    <w:p w:rsidR="00412E6D" w:rsidRPr="000479BE" w:rsidRDefault="00412E6D" w:rsidP="000479BE">
      <w:pPr>
        <w:pStyle w:val="a3"/>
        <w:tabs>
          <w:tab w:val="left" w:pos="10348"/>
        </w:tabs>
        <w:spacing w:before="0" w:beforeAutospacing="0" w:after="0" w:afterAutospacing="0"/>
        <w:jc w:val="both"/>
        <w:rPr>
          <w:sz w:val="28"/>
          <w:szCs w:val="28"/>
        </w:rPr>
      </w:pPr>
      <w:r w:rsidRPr="000479BE">
        <w:rPr>
          <w:sz w:val="28"/>
          <w:szCs w:val="28"/>
        </w:rPr>
        <w:t>- Закону України «Про дорожній рух»</w:t>
      </w:r>
    </w:p>
    <w:p w:rsidR="00412E6D" w:rsidRPr="000479BE" w:rsidRDefault="00412E6D" w:rsidP="000479BE">
      <w:pPr>
        <w:pStyle w:val="a3"/>
        <w:tabs>
          <w:tab w:val="left" w:pos="10348"/>
        </w:tabs>
        <w:spacing w:before="0" w:beforeAutospacing="0" w:after="0" w:afterAutospacing="0"/>
        <w:jc w:val="both"/>
        <w:rPr>
          <w:sz w:val="28"/>
          <w:szCs w:val="28"/>
        </w:rPr>
      </w:pPr>
      <w:r w:rsidRPr="000479BE">
        <w:rPr>
          <w:sz w:val="28"/>
          <w:szCs w:val="28"/>
        </w:rPr>
        <w:t>- Закону України «</w:t>
      </w:r>
      <w:proofErr w:type="gramStart"/>
      <w:r w:rsidRPr="000479BE">
        <w:rPr>
          <w:sz w:val="28"/>
          <w:szCs w:val="28"/>
        </w:rPr>
        <w:t>Про</w:t>
      </w:r>
      <w:proofErr w:type="gramEnd"/>
      <w:r w:rsidRPr="000479BE">
        <w:rPr>
          <w:sz w:val="28"/>
          <w:szCs w:val="28"/>
        </w:rPr>
        <w:t xml:space="preserve"> відпустки»</w:t>
      </w:r>
    </w:p>
    <w:p w:rsidR="00412E6D" w:rsidRPr="000479BE" w:rsidRDefault="00412E6D" w:rsidP="000479BE">
      <w:pPr>
        <w:pStyle w:val="a3"/>
        <w:tabs>
          <w:tab w:val="left" w:pos="10348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0479BE">
        <w:rPr>
          <w:sz w:val="28"/>
          <w:szCs w:val="28"/>
        </w:rPr>
        <w:t>- Закону України «Про мови</w:t>
      </w:r>
      <w:r w:rsidRPr="000479BE">
        <w:rPr>
          <w:sz w:val="28"/>
          <w:szCs w:val="28"/>
          <w:lang w:val="uk-UA"/>
        </w:rPr>
        <w:t>»</w:t>
      </w:r>
    </w:p>
    <w:p w:rsidR="00412E6D" w:rsidRPr="000479BE" w:rsidRDefault="00412E6D" w:rsidP="000479BE">
      <w:pPr>
        <w:pStyle w:val="a3"/>
        <w:tabs>
          <w:tab w:val="left" w:pos="10348"/>
        </w:tabs>
        <w:spacing w:before="0" w:beforeAutospacing="0" w:after="0" w:afterAutospacing="0"/>
        <w:jc w:val="both"/>
        <w:rPr>
          <w:sz w:val="28"/>
          <w:szCs w:val="28"/>
        </w:rPr>
      </w:pPr>
      <w:r w:rsidRPr="000479BE">
        <w:rPr>
          <w:sz w:val="28"/>
          <w:szCs w:val="28"/>
        </w:rPr>
        <w:t>- власного Статуту,</w:t>
      </w:r>
    </w:p>
    <w:p w:rsidR="00412E6D" w:rsidRPr="000479BE" w:rsidRDefault="00412E6D" w:rsidP="000479BE">
      <w:pPr>
        <w:pStyle w:val="a3"/>
        <w:tabs>
          <w:tab w:val="left" w:pos="10348"/>
        </w:tabs>
        <w:spacing w:before="0" w:beforeAutospacing="0" w:after="0" w:afterAutospacing="0"/>
        <w:jc w:val="both"/>
        <w:rPr>
          <w:sz w:val="28"/>
          <w:szCs w:val="28"/>
        </w:rPr>
      </w:pPr>
      <w:r w:rsidRPr="000479BE">
        <w:rPr>
          <w:sz w:val="28"/>
          <w:szCs w:val="28"/>
        </w:rPr>
        <w:t>- Програми розвитку ДНЗ на 2016-2020 роки</w:t>
      </w:r>
    </w:p>
    <w:p w:rsidR="00412E6D" w:rsidRPr="000479BE" w:rsidRDefault="00B34553" w:rsidP="000479BE">
      <w:pPr>
        <w:pStyle w:val="a3"/>
        <w:tabs>
          <w:tab w:val="left" w:pos="10348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0479BE">
        <w:rPr>
          <w:sz w:val="28"/>
          <w:szCs w:val="28"/>
        </w:rPr>
        <w:t xml:space="preserve">- </w:t>
      </w:r>
      <w:proofErr w:type="gramStart"/>
      <w:r w:rsidRPr="000479BE">
        <w:rPr>
          <w:sz w:val="28"/>
          <w:szCs w:val="28"/>
        </w:rPr>
        <w:t>р</w:t>
      </w:r>
      <w:proofErr w:type="gramEnd"/>
      <w:r w:rsidRPr="000479BE">
        <w:rPr>
          <w:sz w:val="28"/>
          <w:szCs w:val="28"/>
        </w:rPr>
        <w:t>ічного плану роботи на 201</w:t>
      </w:r>
      <w:r w:rsidRPr="000479BE">
        <w:rPr>
          <w:sz w:val="28"/>
          <w:szCs w:val="28"/>
          <w:lang w:val="uk-UA"/>
        </w:rPr>
        <w:t>7</w:t>
      </w:r>
      <w:r w:rsidRPr="000479BE">
        <w:rPr>
          <w:sz w:val="28"/>
          <w:szCs w:val="28"/>
        </w:rPr>
        <w:t>-201</w:t>
      </w:r>
      <w:r w:rsidRPr="000479BE">
        <w:rPr>
          <w:sz w:val="28"/>
          <w:szCs w:val="28"/>
          <w:lang w:val="uk-UA"/>
        </w:rPr>
        <w:t>8</w:t>
      </w:r>
      <w:r w:rsidR="00412E6D" w:rsidRPr="000479BE">
        <w:rPr>
          <w:sz w:val="28"/>
          <w:szCs w:val="28"/>
        </w:rPr>
        <w:t xml:space="preserve"> н.р.</w:t>
      </w:r>
    </w:p>
    <w:p w:rsidR="00412E6D" w:rsidRPr="000479BE" w:rsidRDefault="00412E6D" w:rsidP="000479BE">
      <w:pPr>
        <w:tabs>
          <w:tab w:val="left" w:pos="10348"/>
        </w:tabs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47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Діяльність закладу направлена на реалізацію основних завдань дошкільної освіти: збереження та зміцнення фізичного та психічного здоров’я дітей, формування їх особистості, розвиток творчих здібностей та нахилів, забезпечення соціальної адаптації та готовності продовжувати освіту, виховання потреби в самореалізації та самоствердженні.</w:t>
      </w:r>
    </w:p>
    <w:p w:rsidR="00412E6D" w:rsidRPr="000479BE" w:rsidRDefault="004544B9" w:rsidP="000479BE">
      <w:pPr>
        <w:tabs>
          <w:tab w:val="left" w:pos="10348"/>
        </w:tabs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0479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Пріоритетним завданням для педагогічного колективу дошкільного навчального закладу і надалі  залишається </w:t>
      </w:r>
      <w:r w:rsidRPr="000479BE">
        <w:rPr>
          <w:rFonts w:ascii="Times New Roman" w:eastAsia="Calibri" w:hAnsi="Times New Roman" w:cs="Times New Roman"/>
          <w:sz w:val="28"/>
          <w:szCs w:val="28"/>
          <w:lang w:val="uk-UA"/>
        </w:rPr>
        <w:t>« Всебічний розвиток життєво-компетентної особистості дитини, формування її фізичної і психологічної готовності до нової соціальної ролі.</w:t>
      </w:r>
      <w:r w:rsidR="00412E6D" w:rsidRPr="00047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</w:p>
    <w:p w:rsidR="00412E6D" w:rsidRPr="000479BE" w:rsidRDefault="00412E6D" w:rsidP="000479BE">
      <w:pPr>
        <w:tabs>
          <w:tab w:val="left" w:pos="10348"/>
        </w:tabs>
        <w:spacing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047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Навчально-виховний процес організовується на основі Базового компонента</w:t>
      </w:r>
      <w:r w:rsidRPr="00047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Pr="00047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дошкільної освіти, програми розвитку дитини дошкільного віку «Українське дошкілля», комплексної програми розвитку, навчання і виховання дітей дошкільного віку «Соняшник»,</w:t>
      </w:r>
      <w:r w:rsidRPr="000479BE">
        <w:rPr>
          <w:rFonts w:ascii="Times New Roman" w:hAnsi="Times New Roman" w:cs="Times New Roman"/>
          <w:sz w:val="28"/>
          <w:szCs w:val="28"/>
          <w:lang w:val="uk-UA"/>
        </w:rPr>
        <w:t xml:space="preserve"> парціальної програми «Граючись вчимося. Англійська мова» (авт. Гунько С., Гусак Л., Лещенко З.),</w:t>
      </w:r>
      <w:r w:rsidRPr="00047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які забезпечують рівні стартові можливості</w:t>
      </w:r>
      <w:r w:rsidRPr="00047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Pr="00047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для дітей дошкільного віку.</w:t>
      </w:r>
    </w:p>
    <w:p w:rsidR="00412E6D" w:rsidRPr="000479BE" w:rsidRDefault="00412E6D" w:rsidP="000479BE">
      <w:pPr>
        <w:tabs>
          <w:tab w:val="left" w:pos="10348"/>
        </w:tabs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47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Організація методичної роботи дошкільного навчального закладу, заходи щодо упровадження інноваційних педагогічних технологій у навчальний процес, згідно з концептуальними засадами програми розвитку дитини дошкільного віку регламентувалися річним планом закладу. Для забезпечення системного підходу до реалізації завдань дошкільної освіти в ДНЗ функціонує методичний кабінет, який є науково – методичним осередком для педагогів, які працюють в закладі та батьків, діти яких відвідують наш заклад.</w:t>
      </w:r>
    </w:p>
    <w:p w:rsidR="00412E6D" w:rsidRPr="000479BE" w:rsidRDefault="00412E6D" w:rsidP="000479BE">
      <w:pPr>
        <w:tabs>
          <w:tab w:val="left" w:pos="10348"/>
        </w:tabs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proofErr w:type="gramStart"/>
      <w:r w:rsidRPr="00047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proofErr w:type="gramEnd"/>
      <w:r w:rsidRPr="00047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ід керівництвом вихователя – методиста </w:t>
      </w:r>
      <w:r w:rsidRPr="00047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Манюкової Л.І. </w:t>
      </w:r>
      <w:r w:rsidRPr="00047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педагогічний колектив має змогу здійснювати переорієнтацію всього освітньо-виховного процесу з навчального на розвивальний.</w:t>
      </w:r>
    </w:p>
    <w:p w:rsidR="00222767" w:rsidRPr="00222767" w:rsidRDefault="00222767" w:rsidP="000479B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227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Проаналізувавши рік, що минув можна сказати, що він був плідним для колективу, який працював над вирішенням таких завдань, як:</w:t>
      </w:r>
    </w:p>
    <w:p w:rsidR="00222767" w:rsidRPr="00222767" w:rsidRDefault="00222767" w:rsidP="000479BE">
      <w:pPr>
        <w:shd w:val="clear" w:color="auto" w:fill="FFFFFF" w:themeFill="background1"/>
        <w:spacing w:before="120" w:after="12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27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 </w:t>
      </w:r>
      <w:r w:rsidRPr="00222767">
        <w:rPr>
          <w:rFonts w:ascii="Times New Roman" w:hAnsi="Times New Roman" w:cs="Times New Roman"/>
          <w:sz w:val="28"/>
          <w:szCs w:val="28"/>
          <w:lang w:val="uk-UA"/>
        </w:rPr>
        <w:t xml:space="preserve">1. Робота з комунікативно-мовленнєвого розвитку дошкільників через використання різноманітних сучасних та інтерактивних технологій.                                     </w:t>
      </w:r>
    </w:p>
    <w:p w:rsidR="00222767" w:rsidRPr="00222767" w:rsidRDefault="00222767" w:rsidP="000479BE">
      <w:pPr>
        <w:shd w:val="clear" w:color="auto" w:fill="FFFFFF" w:themeFill="background1"/>
        <w:spacing w:before="120" w:after="120" w:line="240" w:lineRule="auto"/>
        <w:ind w:right="-1"/>
        <w:jc w:val="both"/>
        <w:rPr>
          <w:rFonts w:ascii="Times New Roman" w:hAnsi="Times New Roman" w:cs="Times New Roman"/>
          <w:color w:val="363636"/>
          <w:sz w:val="28"/>
          <w:szCs w:val="28"/>
          <w:lang w:val="uk-UA"/>
        </w:rPr>
      </w:pPr>
      <w:r w:rsidRPr="00222767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Pr="00222767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 xml:space="preserve">Розвиток духовного потенціалу особистості дошкільника через                           </w:t>
      </w:r>
      <w:r w:rsidRPr="00222767">
        <w:rPr>
          <w:rFonts w:ascii="Times New Roman" w:hAnsi="Times New Roman" w:cs="Times New Roman"/>
          <w:bCs/>
          <w:sz w:val="28"/>
          <w:szCs w:val="28"/>
          <w:lang w:val="uk-UA"/>
        </w:rPr>
        <w:t>соціально-моральний, емоційно-ціннісний, пізнавальний, художньо-                                                              естетичний і креативний розвиток</w:t>
      </w:r>
      <w:r w:rsidRPr="00222767">
        <w:rPr>
          <w:rFonts w:ascii="Times New Roman" w:hAnsi="Times New Roman" w:cs="Times New Roman"/>
          <w:bCs/>
          <w:color w:val="363636"/>
          <w:sz w:val="28"/>
          <w:szCs w:val="28"/>
          <w:lang w:val="uk-UA"/>
        </w:rPr>
        <w:t xml:space="preserve"> дитини</w:t>
      </w:r>
      <w:r w:rsidRPr="00222767">
        <w:rPr>
          <w:rFonts w:ascii="Times New Roman" w:hAnsi="Times New Roman" w:cs="Times New Roman"/>
          <w:color w:val="363636"/>
          <w:sz w:val="28"/>
          <w:szCs w:val="28"/>
          <w:lang w:val="uk-UA"/>
        </w:rPr>
        <w:t xml:space="preserve">.                                                                                                                                              </w:t>
      </w:r>
    </w:p>
    <w:p w:rsidR="00222767" w:rsidRPr="00222767" w:rsidRDefault="00222767" w:rsidP="000479BE">
      <w:pPr>
        <w:shd w:val="clear" w:color="auto" w:fill="FFFFFF" w:themeFill="background1"/>
        <w:spacing w:before="120" w:after="12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2767">
        <w:rPr>
          <w:rFonts w:ascii="Times New Roman" w:hAnsi="Times New Roman" w:cs="Times New Roman"/>
          <w:sz w:val="28"/>
          <w:szCs w:val="28"/>
          <w:lang w:val="uk-UA"/>
        </w:rPr>
        <w:t>3. Створення умов для реалізації завдань щодо формування здоров’язбережувальної компетентності дітей шляхом формування доступних знань і уявлень про здоровий спосіб життя, основи безпеки життєдіяльності.</w:t>
      </w:r>
    </w:p>
    <w:p w:rsidR="00222767" w:rsidRPr="00222767" w:rsidRDefault="00222767" w:rsidP="000479BE">
      <w:pPr>
        <w:shd w:val="clear" w:color="auto" w:fill="FFFFFF" w:themeFill="background1"/>
        <w:spacing w:before="120" w:after="12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2767">
        <w:rPr>
          <w:rFonts w:ascii="Times New Roman" w:hAnsi="Times New Roman" w:cs="Times New Roman"/>
          <w:sz w:val="28"/>
          <w:szCs w:val="28"/>
          <w:lang w:val="uk-UA"/>
        </w:rPr>
        <w:t>Всі ці завдання реалізовувались в різних формах методичної роботи: на семінарських заняттях, педрадах, педагогічних годинах, тренінгах, на відкритих колективних переглядах, вивчались під час тематичного, вибіркового контролю. Зокрема, проведено:</w:t>
      </w:r>
    </w:p>
    <w:p w:rsidR="00222767" w:rsidRPr="00222767" w:rsidRDefault="00222767" w:rsidP="000479BE">
      <w:pPr>
        <w:shd w:val="clear" w:color="auto" w:fill="FFFFFF" w:themeFill="background1"/>
        <w:spacing w:before="120" w:after="12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2767">
        <w:rPr>
          <w:rFonts w:ascii="Times New Roman" w:hAnsi="Times New Roman" w:cs="Times New Roman"/>
          <w:sz w:val="28"/>
          <w:szCs w:val="28"/>
          <w:lang w:val="uk-UA"/>
        </w:rPr>
        <w:t xml:space="preserve">- тренінг «Особистісне та професійне зростання педагога» (Шлемкевич Н.В.),    - семінар-практикум «Як досягти чіткої вимови? Допоможе фольклор» (Манюкова Л.І.), </w:t>
      </w:r>
    </w:p>
    <w:p w:rsidR="00222767" w:rsidRPr="00222767" w:rsidRDefault="00222767" w:rsidP="000479BE">
      <w:pPr>
        <w:shd w:val="clear" w:color="auto" w:fill="FFFFFF" w:themeFill="background1"/>
        <w:spacing w:before="120" w:after="12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2767">
        <w:rPr>
          <w:rFonts w:ascii="Times New Roman" w:hAnsi="Times New Roman" w:cs="Times New Roman"/>
          <w:sz w:val="28"/>
          <w:szCs w:val="28"/>
          <w:lang w:val="uk-UA"/>
        </w:rPr>
        <w:t xml:space="preserve">- заняття з формування зв’язного мовлення з використанням інноваційних технологій (сер. гр. «Ромашка», вих. Левченко О.П.), </w:t>
      </w:r>
    </w:p>
    <w:p w:rsidR="00222767" w:rsidRPr="00222767" w:rsidRDefault="00222767" w:rsidP="000479BE">
      <w:pPr>
        <w:shd w:val="clear" w:color="auto" w:fill="FFFFFF" w:themeFill="background1"/>
        <w:spacing w:before="120" w:after="12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2767">
        <w:rPr>
          <w:rFonts w:ascii="Times New Roman" w:hAnsi="Times New Roman" w:cs="Times New Roman"/>
          <w:sz w:val="28"/>
          <w:szCs w:val="28"/>
          <w:lang w:val="uk-UA"/>
        </w:rPr>
        <w:t xml:space="preserve">- заняття з використанням малих фольклорних жанрів для розвитку мовлення дітей раннього віку (гр. «Дзвіночок», вих. Романів Н.Д.), </w:t>
      </w:r>
    </w:p>
    <w:p w:rsidR="00222767" w:rsidRPr="00222767" w:rsidRDefault="00222767" w:rsidP="000479BE">
      <w:pPr>
        <w:shd w:val="clear" w:color="auto" w:fill="FFFFFF" w:themeFill="background1"/>
        <w:spacing w:before="120" w:after="12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2767">
        <w:rPr>
          <w:rFonts w:ascii="Times New Roman" w:hAnsi="Times New Roman" w:cs="Times New Roman"/>
          <w:sz w:val="28"/>
          <w:szCs w:val="28"/>
          <w:lang w:val="uk-UA"/>
        </w:rPr>
        <w:t xml:space="preserve">- інтегроване заняття з формування духовного розвитку дошкільників «Чужої біди не буває» (ст. гр. «Сонечко», вих. Ніжеловська Г.П.), </w:t>
      </w:r>
    </w:p>
    <w:p w:rsidR="00222767" w:rsidRPr="00222767" w:rsidRDefault="00222767" w:rsidP="000479BE">
      <w:pPr>
        <w:shd w:val="clear" w:color="auto" w:fill="FFFFFF" w:themeFill="background1"/>
        <w:spacing w:before="120" w:after="12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2767">
        <w:rPr>
          <w:rFonts w:ascii="Times New Roman" w:hAnsi="Times New Roman" w:cs="Times New Roman"/>
          <w:sz w:val="28"/>
          <w:szCs w:val="28"/>
          <w:lang w:val="uk-UA"/>
        </w:rPr>
        <w:t xml:space="preserve">- заняття з формування екологічної культури у дітей через ігрову діяльність (ІІ мол. гр. «Ангелятко», вих. Рібун Н.В.), </w:t>
      </w:r>
    </w:p>
    <w:p w:rsidR="00222767" w:rsidRPr="00222767" w:rsidRDefault="00222767" w:rsidP="000479BE">
      <w:pPr>
        <w:shd w:val="clear" w:color="auto" w:fill="FFFFFF" w:themeFill="background1"/>
        <w:spacing w:before="120" w:after="12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2767">
        <w:rPr>
          <w:rFonts w:ascii="Times New Roman" w:hAnsi="Times New Roman" w:cs="Times New Roman"/>
          <w:sz w:val="28"/>
          <w:szCs w:val="28"/>
          <w:lang w:val="uk-UA"/>
        </w:rPr>
        <w:t xml:space="preserve">- інтегроване заняття «Правила безпеки знаємо – небезпеки уникаємо» (сер.гр. «Веселка», вих. Мазур М.М.). </w:t>
      </w:r>
    </w:p>
    <w:p w:rsidR="00222767" w:rsidRPr="000479BE" w:rsidRDefault="00222767" w:rsidP="000479BE">
      <w:pPr>
        <w:shd w:val="clear" w:color="auto" w:fill="FFFFFF" w:themeFill="background1"/>
        <w:spacing w:before="120" w:after="12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227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На базі ДНЗ в 2017-2018 н.р. функціонувала авторська майстерня «Академія батьківства» (керівники Шлемкевич Н.В., Феняк Г.В.) для педагог</w:t>
      </w:r>
      <w:r w:rsidR="00B951EA" w:rsidRPr="000479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ів міста, ш</w:t>
      </w:r>
      <w:r w:rsidRPr="002227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</w:t>
      </w:r>
      <w:r w:rsidR="00B951EA" w:rsidRPr="000479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ола молодого вихователя (керівник </w:t>
      </w:r>
      <w:r w:rsidRPr="002227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Романів Н.Д.) для молодих педагогів закладу. В квітні проведено методоб’єднання для вихователів ІІ молодших груп міста (гр. «Краплинка», вих. Березовська Г.В.), де педагоги мали змогу подивитися заняття мовленнєвого змісту з використанням інноваційних технологій (керівник Стрільчук Н.С.). </w:t>
      </w:r>
    </w:p>
    <w:p w:rsidR="004544B9" w:rsidRPr="000479BE" w:rsidRDefault="004544B9" w:rsidP="000479BE">
      <w:pPr>
        <w:pStyle w:val="a6"/>
        <w:tabs>
          <w:tab w:val="left" w:pos="10348"/>
        </w:tabs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479BE">
        <w:rPr>
          <w:rFonts w:ascii="Times New Roman" w:eastAsia="Times New Roman" w:hAnsi="Times New Roman"/>
          <w:bCs/>
          <w:sz w:val="28"/>
          <w:szCs w:val="28"/>
          <w:lang w:eastAsia="ru-RU"/>
        </w:rPr>
        <w:t>Діти мали можливість розвивати свої творчі  та інтелектуальні  здібності   в гуртках:</w:t>
      </w:r>
      <w:r w:rsidRPr="000479B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4544B9" w:rsidRPr="000479BE" w:rsidRDefault="00B951EA" w:rsidP="000479BE">
      <w:pPr>
        <w:pStyle w:val="a6"/>
        <w:tabs>
          <w:tab w:val="left" w:pos="10348"/>
        </w:tabs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479BE">
        <w:rPr>
          <w:rFonts w:ascii="Times New Roman" w:eastAsia="Times New Roman" w:hAnsi="Times New Roman"/>
          <w:sz w:val="28"/>
          <w:szCs w:val="28"/>
          <w:lang w:val="uk-UA" w:eastAsia="ru-RU"/>
        </w:rPr>
        <w:t>-</w:t>
      </w:r>
      <w:r w:rsidR="004544B9" w:rsidRPr="000479BE">
        <w:rPr>
          <w:rFonts w:ascii="Times New Roman" w:eastAsia="Times New Roman" w:hAnsi="Times New Roman"/>
          <w:sz w:val="28"/>
          <w:szCs w:val="28"/>
          <w:lang w:val="uk-UA" w:eastAsia="ru-RU"/>
        </w:rPr>
        <w:t>гурток англійської мови для дітей середнього та старшого дошкільного віку (керівник  Будзович Ю.І.);</w:t>
      </w:r>
    </w:p>
    <w:p w:rsidR="00222767" w:rsidRPr="00222767" w:rsidRDefault="00222767" w:rsidP="000479BE">
      <w:pPr>
        <w:shd w:val="clear" w:color="auto" w:fill="FFFFFF" w:themeFill="background1"/>
        <w:spacing w:before="120" w:after="12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2276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Протягом року в ДНЗ проводилися інформаційно-педагогічні години та консультації з питань дошкільної освіти.        </w:t>
      </w:r>
    </w:p>
    <w:p w:rsidR="00222767" w:rsidRPr="00222767" w:rsidRDefault="00222767" w:rsidP="000479BE">
      <w:pPr>
        <w:shd w:val="clear" w:color="auto" w:fill="FFFFFF" w:themeFill="background1"/>
        <w:spacing w:before="120" w:after="12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2276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Заслуговує на увагу створення умов для роботи з організації безпеки життєдіяльності під час навчально-виховного процесу в різних сферах діяльності: на заняттях, прогулянці, поведінка та дотримання правил безпеки в різних життєвих ситуаціях. В рамках Тижнів безпеки організовано екскурсії, колективний </w:t>
      </w:r>
      <w:r w:rsidRPr="00222767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перегляд заняття, музично-спортивна розвага «Ми вогню не боїмося, з ним боротися вчимося», перегляд лялькової вистави про правила дорожнього руху – все це сприяло зміцненню знань дошкільників з ОБЖД.</w:t>
      </w:r>
    </w:p>
    <w:p w:rsidR="00222767" w:rsidRPr="00222767" w:rsidRDefault="00222767" w:rsidP="000479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227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222767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2227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Усі педагоги працюють над вдосконаленням своєї фахової майстерності шляхом самоосвіти, відвідуванням методичних об’єднань  при міському методичному кабінеті , беруть участь в різноманітних формах роботи в закладі. </w:t>
      </w:r>
    </w:p>
    <w:p w:rsidR="00412E6D" w:rsidRPr="000479BE" w:rsidRDefault="00412E6D" w:rsidP="000479BE">
      <w:pPr>
        <w:tabs>
          <w:tab w:val="left" w:pos="10348"/>
        </w:tabs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047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На виконання Закону України “Про дошкільну освіту”, листа МОН України від 18.12.2000 року “Про організацію роботи з дітьми старшого дошкільного віку»,</w:t>
      </w:r>
      <w:r w:rsidRPr="00047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Pr="00047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в дошкільному н</w:t>
      </w:r>
      <w:r w:rsidR="00F96BDE" w:rsidRPr="00047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авчальному закладі впродовж 2017 – 2018</w:t>
      </w:r>
      <w:r w:rsidRPr="00047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навчального року функціонувало 3</w:t>
      </w:r>
      <w:r w:rsidR="00DA1494" w:rsidRPr="00047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старші групи для дітей 6</w:t>
      </w:r>
      <w:r w:rsidRPr="00047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-го року життя (всього 65 </w:t>
      </w:r>
      <w:r w:rsidRPr="00047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="00DA1494" w:rsidRPr="00047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дітей).</w:t>
      </w:r>
      <w:r w:rsidRPr="00047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Діагностика та опитування дітей старшого дошкільного віку показали</w:t>
      </w:r>
      <w:r w:rsidRPr="00047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Pr="00047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хорошу</w:t>
      </w:r>
      <w:r w:rsidRPr="00047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Pr="00047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підготовку їх до школи. Обстеження</w:t>
      </w:r>
      <w:r w:rsidRPr="00047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 </w:t>
      </w:r>
      <w:r w:rsidRPr="00047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практичного психолога</w:t>
      </w:r>
      <w:r w:rsidRPr="00047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Pr="00047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Шлемкевич Н.В., показали, що розвиток психічних процесів дітей старших груп відповідають : високому рівню розвитку </w:t>
      </w:r>
      <w:r w:rsidRPr="00047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Pr="00047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– </w:t>
      </w:r>
      <w:r w:rsidR="00DA1494" w:rsidRPr="00047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37</w:t>
      </w:r>
      <w:r w:rsidRPr="00047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дітей, достатньому рівню – </w:t>
      </w:r>
      <w:r w:rsidR="00DA1494" w:rsidRPr="00047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19</w:t>
      </w:r>
      <w:r w:rsidRPr="00047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дітей, середньому рівню – </w:t>
      </w:r>
      <w:r w:rsidR="00DA1494" w:rsidRPr="00047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9 дітей із 65</w:t>
      </w:r>
      <w:r w:rsidRPr="00047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обсте</w:t>
      </w:r>
      <w:r w:rsidR="00223D9D" w:rsidRPr="00047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жених</w:t>
      </w:r>
      <w:r w:rsidRPr="00047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.</w:t>
      </w:r>
    </w:p>
    <w:p w:rsidR="00412E6D" w:rsidRPr="000479BE" w:rsidRDefault="00A60C7D" w:rsidP="000479BE">
      <w:pPr>
        <w:tabs>
          <w:tab w:val="left" w:pos="10348"/>
        </w:tabs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IV</w:t>
      </w:r>
      <w:r w:rsidRPr="004F76BE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.</w:t>
      </w:r>
      <w:r w:rsidR="00412E6D" w:rsidRPr="000479BE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Харчування дітей.</w:t>
      </w:r>
      <w:proofErr w:type="gramEnd"/>
    </w:p>
    <w:p w:rsidR="00412E6D" w:rsidRPr="000479BE" w:rsidRDefault="00412E6D" w:rsidP="000479BE">
      <w:pPr>
        <w:tabs>
          <w:tab w:val="left" w:pos="10348"/>
        </w:tabs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47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Повноцінне та якісне харчування є невід’ємною складовою зміцнення здоров’я дітей. Організація харчування в дошкільному навчальному закладі ведеться відповідно до статті 25 Закону</w:t>
      </w:r>
      <w:r w:rsidRPr="00047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Pr="00047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України «Про освіту» від 23.05.91р. № 1060-ХІІ (із</w:t>
      </w:r>
      <w:r w:rsidRPr="00047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Pr="00047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змінами),</w:t>
      </w:r>
      <w:r w:rsidRPr="00047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Pr="00047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статті 35 закону України «Про дошкільну освіту» від 11.07.2001 р. № 2628-ІІІ (із змінами), Інструкції з організації харчування дітей у дошкільних навчальних закладах, затвердженої наказом Міністерства освіти і науки</w:t>
      </w:r>
      <w:r w:rsidRPr="00047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Pr="00047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України та Міністерства охорони здоров’я України від 17.04.2006 р. № 298/227, а також</w:t>
      </w:r>
      <w:r w:rsidRPr="00047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Pr="00047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спільному</w:t>
      </w:r>
      <w:r w:rsidRPr="00047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Pr="00047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Наказу МОН молоді та спорту України</w:t>
      </w:r>
      <w:r w:rsidRPr="00047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Pr="00047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та</w:t>
      </w:r>
      <w:r w:rsidRPr="00047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Pr="00047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Міністерству охорони</w:t>
      </w:r>
      <w:r w:rsidRPr="00047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Pr="00047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здоров’я</w:t>
      </w:r>
      <w:r w:rsidRPr="00047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Pr="00047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України</w:t>
      </w:r>
      <w:r w:rsidRPr="00047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 </w:t>
      </w:r>
      <w:r w:rsidRPr="00047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від</w:t>
      </w:r>
      <w:r w:rsidRPr="00047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Pr="00047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26.02.2013 року</w:t>
      </w:r>
      <w:r w:rsidR="00433C48" w:rsidRPr="000479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47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№ 202/165 «Про затвердження Змін до Інструкції з організації харчування дітей у дошкільних навчальних закладах»</w:t>
      </w:r>
    </w:p>
    <w:p w:rsidR="00412E6D" w:rsidRPr="000479BE" w:rsidRDefault="00412E6D" w:rsidP="000479BE">
      <w:pPr>
        <w:tabs>
          <w:tab w:val="left" w:pos="10348"/>
        </w:tabs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Відповідно до </w:t>
      </w:r>
      <w:proofErr w:type="gramStart"/>
      <w:r w:rsidRPr="00047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штатного</w:t>
      </w:r>
      <w:proofErr w:type="gramEnd"/>
      <w:r w:rsidRPr="00047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розпису, дошкільний навчальний заклад  повністю укомплектовано працівниками, які забезпечують організацію харчування. Стан матеріально – </w:t>
      </w:r>
      <w:proofErr w:type="gramStart"/>
      <w:r w:rsidRPr="00047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техн</w:t>
      </w:r>
      <w:proofErr w:type="gramEnd"/>
      <w:r w:rsidRPr="00047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ічного забезпечення  харчоблоку, групових приміщень, задовільний, у достатній кількості є кухонне обладнання, посуд, миючі та дезінфікуючі засоби, спецодяг.</w:t>
      </w:r>
    </w:p>
    <w:p w:rsidR="00412E6D" w:rsidRPr="000479BE" w:rsidRDefault="00412E6D" w:rsidP="000479BE">
      <w:pPr>
        <w:tabs>
          <w:tab w:val="left" w:pos="10348"/>
        </w:tabs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Постійний контроль за правильною організацією харчування дітей здійснюється завідувачем ДНЗ (ясел-садка) «</w:t>
      </w:r>
      <w:r w:rsidRPr="00047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Золотий ключик</w:t>
      </w:r>
      <w:r w:rsidRPr="00047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proofErr w:type="gramStart"/>
      <w:r w:rsidRPr="00047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.</w:t>
      </w:r>
      <w:proofErr w:type="gramEnd"/>
      <w:r w:rsidRPr="00047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Одним із важливих моментів контролю за якістю харчування дітей в ДНЗ є виконання затвердженого набору продуктів, що реєструється мед</w:t>
      </w:r>
      <w:r w:rsidRPr="00047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ичною </w:t>
      </w:r>
      <w:r w:rsidRPr="00047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сестрою </w:t>
      </w:r>
      <w:r w:rsidRPr="00047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старшою Котоус О.І. </w:t>
      </w:r>
      <w:r w:rsidRPr="00047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«Журналі обліку виконання норм харчування», на основі даних цього журналу кожні 10 дні</w:t>
      </w:r>
      <w:proofErr w:type="gramStart"/>
      <w:r w:rsidRPr="00047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проводиться</w:t>
      </w:r>
      <w:proofErr w:type="gramEnd"/>
      <w:r w:rsidRPr="00047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аналіз.</w:t>
      </w:r>
    </w:p>
    <w:p w:rsidR="00412E6D" w:rsidRPr="000479BE" w:rsidRDefault="00412E6D" w:rsidP="000479BE">
      <w:pPr>
        <w:tabs>
          <w:tab w:val="left" w:pos="10348"/>
        </w:tabs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r w:rsidR="00433C48" w:rsidRPr="00047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закладі своєчасно на 01.09.201</w:t>
      </w:r>
      <w:r w:rsidR="00433C48" w:rsidRPr="00047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7</w:t>
      </w:r>
      <w:r w:rsidRPr="00047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року було затверджено режим харчування, графік видачі їжі відповідно </w:t>
      </w:r>
      <w:proofErr w:type="gramStart"/>
      <w:r w:rsidRPr="00047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</w:t>
      </w:r>
      <w:proofErr w:type="gramEnd"/>
      <w:r w:rsidRPr="00047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вікових груп.</w:t>
      </w:r>
    </w:p>
    <w:p w:rsidR="00412E6D" w:rsidRPr="000479BE" w:rsidRDefault="00412E6D" w:rsidP="000479BE">
      <w:pPr>
        <w:tabs>
          <w:tab w:val="left" w:pos="10348"/>
        </w:tabs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gramStart"/>
      <w:r w:rsidRPr="00047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Організація харчування здійснювалась відповідно до перспективного меню, меню розкладів, які затверджувалися щоденно, денного меню із зазначенням кожної страви, які своєчасно завірялися керівником і медичними працівника, </w:t>
      </w:r>
      <w:r w:rsidRPr="00047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вивішувалися поруч з вікном видачі страв з харчоблоку та в</w:t>
      </w:r>
      <w:r w:rsidRPr="00047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інформаційних  куточках для  батьків.</w:t>
      </w:r>
      <w:r w:rsidRPr="00047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proofErr w:type="gramEnd"/>
    </w:p>
    <w:p w:rsidR="00412E6D" w:rsidRPr="000479BE" w:rsidRDefault="00412E6D" w:rsidP="000479BE">
      <w:pPr>
        <w:tabs>
          <w:tab w:val="left" w:pos="10348"/>
        </w:tabs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Щоденно здійснювався контроль за дотриманням санітарно</w:t>
      </w:r>
      <w:r w:rsidRPr="00047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Pr="00047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гігієнічного режиму на харчоблоці, за технологією приготування страв</w:t>
      </w:r>
      <w:r w:rsidRPr="00047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 </w:t>
      </w:r>
      <w:r w:rsidRPr="00047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з боку завідувача та сестри медичної старшої</w:t>
      </w:r>
      <w:r w:rsidRPr="00047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Pr="00047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Котоус О.І.. Питання організац</w:t>
      </w:r>
      <w:r w:rsidR="00CD11DA" w:rsidRPr="00047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ії харчування дітей в ДНЗ в 2017</w:t>
      </w:r>
      <w:r w:rsidRPr="00047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="00CD11DA" w:rsidRPr="00047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– 2018</w:t>
      </w:r>
      <w:r w:rsidRPr="00047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навчальному</w:t>
      </w:r>
      <w:r w:rsidRPr="00047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Pr="00047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році постійно розглядалися на виробничих</w:t>
      </w:r>
      <w:r w:rsidRPr="00047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Pr="00047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нарадах, педраді, нарадах при завідувачу,</w:t>
      </w:r>
      <w:r w:rsidRPr="00047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Pr="00047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Раді ДНЗ, групових батьківських зборах, на яких педагоги знайомили батьків</w:t>
      </w:r>
      <w:r w:rsidRPr="00047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Pr="00047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з тим, як організувати раціональне, збалансоване, різноманітне харчування та який вплив воно має на фізичний та розумовий розвиток дітей. </w:t>
      </w:r>
      <w:r w:rsidRPr="00047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Увага вихователів зверталася на виховання культурно – гі</w:t>
      </w:r>
      <w:proofErr w:type="gramStart"/>
      <w:r w:rsidRPr="00047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</w:t>
      </w:r>
      <w:proofErr w:type="gramEnd"/>
      <w:r w:rsidRPr="00047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ієнічних навичок, культуру вживання їжі та зацікавлення дітей процесом прийому їжі.</w:t>
      </w:r>
    </w:p>
    <w:p w:rsidR="00412E6D" w:rsidRPr="000479BE" w:rsidRDefault="00412E6D" w:rsidP="000479BE">
      <w:pPr>
        <w:shd w:val="clear" w:color="auto" w:fill="FFFFFF" w:themeFill="background1"/>
        <w:tabs>
          <w:tab w:val="left" w:pos="10348"/>
        </w:tabs>
        <w:spacing w:before="9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47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Аналіз виконання фізіологічних норм харчування довів, що  в цілому виконання норм за основними  продуктами витримується</w:t>
      </w:r>
      <w:r w:rsidR="00CD11DA" w:rsidRPr="00047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, </w:t>
      </w:r>
      <w:r w:rsidR="00CD11DA" w:rsidRPr="000479B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але</w:t>
      </w:r>
      <w:r w:rsidR="00CD11DA" w:rsidRPr="000479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в повному обсязі. </w:t>
      </w:r>
      <w:proofErr w:type="gramStart"/>
      <w:r w:rsidR="00CD11DA" w:rsidRPr="000479BE">
        <w:rPr>
          <w:rFonts w:ascii="Times New Roman" w:hAnsi="Times New Roman" w:cs="Times New Roman"/>
          <w:sz w:val="28"/>
          <w:szCs w:val="28"/>
          <w:shd w:val="clear" w:color="auto" w:fill="FFFFFF"/>
        </w:rPr>
        <w:t>Пов'язано</w:t>
      </w:r>
      <w:proofErr w:type="gramEnd"/>
      <w:r w:rsidR="00CD11DA" w:rsidRPr="000479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це перш за все з цінами на продукти харчування.</w:t>
      </w:r>
      <w:r w:rsidRPr="000479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D11DA" w:rsidRPr="000479B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В яслах показник – 86%, в садових групах – 78%.</w:t>
      </w:r>
    </w:p>
    <w:p w:rsidR="00412E6D" w:rsidRPr="000479BE" w:rsidRDefault="00412E6D" w:rsidP="000479BE">
      <w:pPr>
        <w:tabs>
          <w:tab w:val="left" w:pos="10348"/>
        </w:tabs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47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Згідно рішення</w:t>
      </w:r>
      <w:r w:rsidR="00CD11DA" w:rsidRPr="00047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виконавчого комітету Калуської міської ради від 23.01.2018</w:t>
      </w:r>
      <w:r w:rsidRPr="00047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року №3 </w:t>
      </w:r>
      <w:r w:rsidR="00CD11DA" w:rsidRPr="00047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вартість харчування з 01.02.2018</w:t>
      </w:r>
      <w:r w:rsidRPr="00047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року становить:</w:t>
      </w:r>
    </w:p>
    <w:p w:rsidR="00412E6D" w:rsidRPr="000479BE" w:rsidRDefault="00412E6D" w:rsidP="000479BE">
      <w:pPr>
        <w:numPr>
          <w:ilvl w:val="0"/>
          <w:numId w:val="3"/>
        </w:numPr>
        <w:tabs>
          <w:tab w:val="left" w:pos="10348"/>
        </w:tabs>
        <w:spacing w:before="45" w:after="0" w:line="240" w:lineRule="auto"/>
        <w:ind w:left="330"/>
        <w:jc w:val="both"/>
        <w:textAlignment w:val="top"/>
        <w:rPr>
          <w:rFonts w:ascii="Times New Roman" w:eastAsia="Times New Roman" w:hAnsi="Times New Roman" w:cs="Times New Roman"/>
          <w:color w:val="111518"/>
          <w:sz w:val="28"/>
          <w:szCs w:val="28"/>
          <w:lang w:eastAsia="ru-RU"/>
        </w:rPr>
      </w:pPr>
      <w:r w:rsidRPr="00047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для д</w:t>
      </w:r>
      <w:r w:rsidR="00CD11DA" w:rsidRPr="00047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ітей віком від 2 до 3 років – </w:t>
      </w:r>
      <w:r w:rsidR="00CD11DA" w:rsidRPr="00047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20</w:t>
      </w:r>
      <w:r w:rsidR="00CD11DA" w:rsidRPr="00047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грн. (батьківська плата –</w:t>
      </w:r>
      <w:r w:rsidR="00CD11DA" w:rsidRPr="00047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12,00</w:t>
      </w:r>
      <w:r w:rsidR="00CD11DA" w:rsidRPr="00047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грн., міський бюджет –</w:t>
      </w:r>
      <w:r w:rsidR="00CD11DA" w:rsidRPr="00047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9,60 </w:t>
      </w:r>
      <w:r w:rsidRPr="00047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грн.);</w:t>
      </w:r>
    </w:p>
    <w:p w:rsidR="00412E6D" w:rsidRPr="000479BE" w:rsidRDefault="00412E6D" w:rsidP="000479BE">
      <w:pPr>
        <w:numPr>
          <w:ilvl w:val="0"/>
          <w:numId w:val="3"/>
        </w:numPr>
        <w:tabs>
          <w:tab w:val="left" w:pos="10348"/>
        </w:tabs>
        <w:spacing w:before="45" w:after="0" w:line="240" w:lineRule="auto"/>
        <w:ind w:left="330"/>
        <w:jc w:val="both"/>
        <w:textAlignment w:val="top"/>
        <w:rPr>
          <w:rFonts w:ascii="Times New Roman" w:eastAsia="Times New Roman" w:hAnsi="Times New Roman" w:cs="Times New Roman"/>
          <w:color w:val="111518"/>
          <w:sz w:val="28"/>
          <w:szCs w:val="28"/>
          <w:lang w:eastAsia="ru-RU"/>
        </w:rPr>
      </w:pPr>
      <w:r w:rsidRPr="00047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для </w:t>
      </w:r>
      <w:r w:rsidR="00CD11DA" w:rsidRPr="00047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дітей віком від 3 до 6 років –2</w:t>
      </w:r>
      <w:r w:rsidR="00CD11DA" w:rsidRPr="00047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4</w:t>
      </w:r>
      <w:r w:rsidR="00CD11DA" w:rsidRPr="00047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грн. (батьківська плата –</w:t>
      </w:r>
      <w:r w:rsidR="00CD11DA" w:rsidRPr="00047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14,40 </w:t>
      </w:r>
      <w:r w:rsidRPr="00047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грн., міський бюджет –8 грн.)</w:t>
      </w:r>
    </w:p>
    <w:p w:rsidR="00412E6D" w:rsidRPr="000479BE" w:rsidRDefault="00412E6D" w:rsidP="000479BE">
      <w:pPr>
        <w:tabs>
          <w:tab w:val="left" w:pos="10348"/>
        </w:tabs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Загалом з 01.02.201</w:t>
      </w:r>
      <w:r w:rsidR="00CD11DA" w:rsidRPr="00047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8</w:t>
      </w:r>
      <w:r w:rsidRPr="00047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року батьки сплачують – 60% , а </w:t>
      </w:r>
      <w:proofErr w:type="gramStart"/>
      <w:r w:rsidRPr="00047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</w:t>
      </w:r>
      <w:proofErr w:type="gramEnd"/>
      <w:r w:rsidRPr="00047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іський бюджет – 40% від загальної вартості дітодня.</w:t>
      </w:r>
    </w:p>
    <w:p w:rsidR="00412E6D" w:rsidRPr="000479BE" w:rsidRDefault="00412E6D" w:rsidP="000479BE">
      <w:pPr>
        <w:tabs>
          <w:tab w:val="left" w:pos="10348"/>
        </w:tabs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47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proofErr w:type="gramEnd"/>
      <w:r w:rsidRPr="00047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ільгами  на харчування користуються діти таких пільгових категорій:</w:t>
      </w:r>
    </w:p>
    <w:p w:rsidR="00412E6D" w:rsidRPr="000479BE" w:rsidRDefault="00412E6D" w:rsidP="000479BE">
      <w:pPr>
        <w:numPr>
          <w:ilvl w:val="0"/>
          <w:numId w:val="4"/>
        </w:numPr>
        <w:tabs>
          <w:tab w:val="left" w:pos="10348"/>
        </w:tabs>
        <w:spacing w:before="45" w:after="0" w:line="240" w:lineRule="auto"/>
        <w:ind w:left="330"/>
        <w:jc w:val="both"/>
        <w:textAlignment w:val="top"/>
        <w:rPr>
          <w:rFonts w:ascii="Times New Roman" w:eastAsia="Times New Roman" w:hAnsi="Times New Roman" w:cs="Times New Roman"/>
          <w:color w:val="111518"/>
          <w:sz w:val="28"/>
          <w:szCs w:val="28"/>
          <w:lang w:eastAsia="ru-RU"/>
        </w:rPr>
      </w:pPr>
      <w:r w:rsidRPr="00047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діти з багатодітних </w:t>
      </w:r>
      <w:proofErr w:type="gramStart"/>
      <w:r w:rsidRPr="00047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сімей</w:t>
      </w:r>
      <w:proofErr w:type="gramEnd"/>
      <w:r w:rsidRPr="00047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– 50%</w:t>
      </w:r>
      <w:r w:rsidR="00CD11DA" w:rsidRPr="00047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;</w:t>
      </w:r>
    </w:p>
    <w:p w:rsidR="00412E6D" w:rsidRPr="000479BE" w:rsidRDefault="00412E6D" w:rsidP="000479BE">
      <w:pPr>
        <w:numPr>
          <w:ilvl w:val="0"/>
          <w:numId w:val="4"/>
        </w:numPr>
        <w:tabs>
          <w:tab w:val="left" w:pos="10348"/>
        </w:tabs>
        <w:spacing w:before="45" w:after="0" w:line="240" w:lineRule="auto"/>
        <w:ind w:left="330"/>
        <w:jc w:val="both"/>
        <w:textAlignment w:val="top"/>
        <w:rPr>
          <w:rFonts w:ascii="Times New Roman" w:eastAsia="Times New Roman" w:hAnsi="Times New Roman" w:cs="Times New Roman"/>
          <w:color w:val="111518"/>
          <w:sz w:val="28"/>
          <w:szCs w:val="28"/>
          <w:lang w:eastAsia="ru-RU"/>
        </w:rPr>
      </w:pPr>
      <w:r w:rsidRPr="00047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діти </w:t>
      </w:r>
      <w:r w:rsidR="00CD11DA" w:rsidRPr="00047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 малозабезпечених сімей</w:t>
      </w:r>
      <w:proofErr w:type="gramStart"/>
      <w:r w:rsidR="00CD11DA" w:rsidRPr="00047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,</w:t>
      </w:r>
      <w:proofErr w:type="gramEnd"/>
      <w:r w:rsidR="00CD11DA" w:rsidRPr="00047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діти</w:t>
      </w:r>
      <w:r w:rsidR="00CD11DA" w:rsidRPr="00047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з </w:t>
      </w:r>
      <w:r w:rsidR="00CD11DA" w:rsidRPr="00047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інвалід</w:t>
      </w:r>
      <w:r w:rsidR="00CD11DA" w:rsidRPr="00047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ністю</w:t>
      </w:r>
      <w:r w:rsidRPr="00047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діти  груп спецпризначення, діти, які отримали опікунство, учасники АТО, переселенці– 100%.</w:t>
      </w:r>
    </w:p>
    <w:p w:rsidR="00412E6D" w:rsidRPr="000479BE" w:rsidRDefault="00412E6D" w:rsidP="000479BE">
      <w:pPr>
        <w:tabs>
          <w:tab w:val="left" w:pos="10348"/>
        </w:tabs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9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Найважливішою умовою правильної організації харчування дітей є</w:t>
      </w:r>
      <w:r w:rsidRPr="00047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суворе дотримання санітарно-гігієнічних вимог до харчоблоку та процесу приготування і зберігання їжі. З метою профілактики кишкових захворювань працівники суворо дотримуються встановлених вимог до технологічної обробки продуктів, правил особистої гі</w:t>
      </w:r>
      <w:proofErr w:type="gramStart"/>
      <w:r w:rsidRPr="00047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</w:t>
      </w:r>
      <w:proofErr w:type="gramEnd"/>
      <w:r w:rsidRPr="00047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ієни.</w:t>
      </w:r>
    </w:p>
    <w:p w:rsidR="00412E6D" w:rsidRPr="000479BE" w:rsidRDefault="00412E6D" w:rsidP="000479BE">
      <w:pPr>
        <w:shd w:val="clear" w:color="auto" w:fill="FFFFFF" w:themeFill="background1"/>
        <w:tabs>
          <w:tab w:val="left" w:pos="10348"/>
        </w:tabs>
        <w:spacing w:before="9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9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Всі продукти приймаються в заклад тільки при наявності відповідних супроводжуючих документів: сертифікату якості та ветеринарного посвідчення.</w:t>
      </w:r>
      <w:r w:rsidRPr="000479B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Результатом є відсутність зафіксованих випадкі</w:t>
      </w:r>
      <w:proofErr w:type="gramStart"/>
      <w:r w:rsidRPr="000479B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</w:t>
      </w:r>
      <w:proofErr w:type="gramEnd"/>
      <w:r w:rsidRPr="000479B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отруєнь і кишкових захворювань дітей </w:t>
      </w:r>
      <w:proofErr w:type="gramStart"/>
      <w:r w:rsidRPr="000479B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та</w:t>
      </w:r>
      <w:proofErr w:type="gramEnd"/>
      <w:r w:rsidRPr="000479B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відсутність зауважень з боку дерсанепідемслужби.</w:t>
      </w:r>
    </w:p>
    <w:p w:rsidR="00412E6D" w:rsidRPr="000479BE" w:rsidRDefault="00412E6D" w:rsidP="000479BE">
      <w:pPr>
        <w:tabs>
          <w:tab w:val="left" w:pos="10348"/>
        </w:tabs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047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Питання харчування дітей в закладах освіти знаходиться на постійному контролі у  </w:t>
      </w:r>
      <w:proofErr w:type="gramStart"/>
      <w:r w:rsidRPr="00047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адм</w:t>
      </w:r>
      <w:proofErr w:type="gramEnd"/>
      <w:r w:rsidRPr="00047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іністрації закладу.</w:t>
      </w:r>
    </w:p>
    <w:p w:rsidR="00412E6D" w:rsidRPr="000479BE" w:rsidRDefault="00A60C7D" w:rsidP="000479BE">
      <w:pPr>
        <w:tabs>
          <w:tab w:val="left" w:pos="10348"/>
        </w:tabs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val="en-US" w:eastAsia="ru-RU"/>
        </w:rPr>
        <w:t>V</w:t>
      </w:r>
      <w:r w:rsidRPr="004F76BE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.</w:t>
      </w:r>
      <w:r w:rsidR="00412E6D" w:rsidRPr="000479BE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val="uk-UA" w:eastAsia="ru-RU"/>
        </w:rPr>
        <w:t>Медичне обслуговування.</w:t>
      </w:r>
      <w:proofErr w:type="gramEnd"/>
    </w:p>
    <w:p w:rsidR="00412E6D" w:rsidRPr="000479BE" w:rsidRDefault="00412E6D" w:rsidP="000479BE">
      <w:pPr>
        <w:tabs>
          <w:tab w:val="left" w:pos="10348"/>
        </w:tabs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На достатньому </w:t>
      </w:r>
      <w:proofErr w:type="gramStart"/>
      <w:r w:rsidRPr="00047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</w:t>
      </w:r>
      <w:proofErr w:type="gramEnd"/>
      <w:r w:rsidRPr="00047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івні ведеться медичне обслуговування, яке здійснює сестра медична старша </w:t>
      </w:r>
      <w:r w:rsidRPr="00047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Лебухорська В.В..</w:t>
      </w:r>
      <w:r w:rsidRPr="00047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Головним завданням є дотримання санітарно-гігєнічного режиму в приміщенні  і на території, проведення оздоровчо-профілактичної роботи кожного дня з дітьми та батьками.  Планомірно проводяться антропометричні виміри дітей: групи раннього віку – 1 раз у місяць,</w:t>
      </w:r>
      <w:r w:rsidRPr="00047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Pr="00047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садові групи -1 раз </w:t>
      </w:r>
      <w:proofErr w:type="gramStart"/>
      <w:r w:rsidRPr="00047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</w:t>
      </w:r>
      <w:proofErr w:type="gramEnd"/>
      <w:r w:rsidRPr="00047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квартал. Огляд дітей на педикульоз проводиться  1 раз на 10 дні</w:t>
      </w:r>
      <w:proofErr w:type="gramStart"/>
      <w:r w:rsidRPr="00047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proofErr w:type="gramEnd"/>
      <w:r w:rsidRPr="00047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сестрою медичною старшою, а вихователями щоденно.</w:t>
      </w:r>
    </w:p>
    <w:p w:rsidR="00412E6D" w:rsidRPr="000479BE" w:rsidRDefault="00412E6D" w:rsidP="000479BE">
      <w:pPr>
        <w:tabs>
          <w:tab w:val="left" w:pos="10348"/>
        </w:tabs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Хочеться звернути увагу на те, що вихователі працюють в тісному контакті з медичним персоналом закладу  з питань оздоровчо-профілактичної роботи. Проведено ряд переглядів </w:t>
      </w:r>
      <w:proofErr w:type="gramStart"/>
      <w:r w:rsidRPr="00047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</w:t>
      </w:r>
      <w:proofErr w:type="gramEnd"/>
      <w:r w:rsidRPr="00047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ізних форм роботи з фізичного виховання, а саме: ранкова гімнастика, гімнастика пробудження, корегуючи гімнастика,  організація фізичних занять на свіжому повітрі.</w:t>
      </w:r>
    </w:p>
    <w:p w:rsidR="00412E6D" w:rsidRPr="000479BE" w:rsidRDefault="00412E6D" w:rsidP="000479BE">
      <w:pPr>
        <w:tabs>
          <w:tab w:val="left" w:pos="10348"/>
        </w:tabs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Постійно проводиться моніторинг  захворюваності дітей ДНЗ</w:t>
      </w:r>
      <w:r w:rsidRPr="00047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. </w:t>
      </w:r>
      <w:proofErr w:type="gramStart"/>
      <w:r w:rsidRPr="00047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proofErr w:type="gramEnd"/>
      <w:r w:rsidRPr="00047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ід особливим контролем температурний режим приміщень. Аналіз захворювання проводиться на основі даних </w:t>
      </w:r>
      <w:proofErr w:type="gramStart"/>
      <w:r w:rsidRPr="00047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</w:t>
      </w:r>
      <w:proofErr w:type="gramEnd"/>
      <w:r w:rsidRPr="00047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ічного статистичного звіту, який складається на основі медичної документації, що ведеться , щоденно. В групах  ведуться листки здоров’я.</w:t>
      </w:r>
    </w:p>
    <w:p w:rsidR="007B77B9" w:rsidRPr="000479BE" w:rsidRDefault="00412E6D" w:rsidP="000479BE">
      <w:pPr>
        <w:tabs>
          <w:tab w:val="left" w:pos="10348"/>
        </w:tabs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47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="007B77B9" w:rsidRPr="00047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Аналіз стану захворюваності дітей</w:t>
      </w:r>
      <w:r w:rsidR="007B77B9" w:rsidRPr="00047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за 2018 </w:t>
      </w:r>
      <w:proofErr w:type="gramStart"/>
      <w:r w:rsidR="007B77B9" w:rsidRPr="00047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р</w:t>
      </w:r>
      <w:proofErr w:type="gramEnd"/>
      <w:r w:rsidR="007B77B9" w:rsidRPr="00047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ік</w:t>
      </w:r>
    </w:p>
    <w:tbl>
      <w:tblPr>
        <w:tblW w:w="0" w:type="auto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0"/>
        <w:gridCol w:w="2460"/>
        <w:gridCol w:w="2460"/>
        <w:gridCol w:w="2460"/>
      </w:tblGrid>
      <w:tr w:rsidR="007B77B9" w:rsidRPr="000479BE" w:rsidTr="00BD360D">
        <w:tc>
          <w:tcPr>
            <w:tcW w:w="2460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77B9" w:rsidRPr="000479BE" w:rsidRDefault="007B77B9" w:rsidP="000479BE">
            <w:pPr>
              <w:tabs>
                <w:tab w:val="left" w:pos="10348"/>
              </w:tabs>
              <w:spacing w:before="15" w:after="1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9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Кількість дітей</w:t>
            </w:r>
            <w:r w:rsidRPr="000479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2460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77B9" w:rsidRPr="000479BE" w:rsidRDefault="007B77B9" w:rsidP="000479BE">
            <w:pPr>
              <w:tabs>
                <w:tab w:val="left" w:pos="1034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9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Простудні захворювання</w:t>
            </w:r>
          </w:p>
        </w:tc>
        <w:tc>
          <w:tcPr>
            <w:tcW w:w="2460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77B9" w:rsidRPr="000479BE" w:rsidRDefault="007B77B9" w:rsidP="000479BE">
            <w:pPr>
              <w:tabs>
                <w:tab w:val="left" w:pos="1034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9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Інфекційні захворювання</w:t>
            </w:r>
          </w:p>
        </w:tc>
        <w:tc>
          <w:tcPr>
            <w:tcW w:w="2460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77B9" w:rsidRPr="000479BE" w:rsidRDefault="007B77B9" w:rsidP="000479BE">
            <w:pPr>
              <w:tabs>
                <w:tab w:val="left" w:pos="1034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9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Інші захворювання</w:t>
            </w:r>
          </w:p>
        </w:tc>
      </w:tr>
      <w:tr w:rsidR="007B77B9" w:rsidRPr="000479BE" w:rsidTr="00BD360D">
        <w:tc>
          <w:tcPr>
            <w:tcW w:w="2460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77B9" w:rsidRPr="000479BE" w:rsidRDefault="007B77B9" w:rsidP="000479BE">
            <w:pPr>
              <w:tabs>
                <w:tab w:val="left" w:pos="1034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479B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Ясла  (</w:t>
            </w:r>
            <w:r w:rsidR="004F76B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60</w:t>
            </w:r>
            <w:r w:rsidRPr="000479B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</w:t>
            </w:r>
            <w:r w:rsidRPr="000479B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2460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77B9" w:rsidRPr="000479BE" w:rsidRDefault="007B77B9" w:rsidP="000479BE">
            <w:pPr>
              <w:tabs>
                <w:tab w:val="left" w:pos="1034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479B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53 </w:t>
            </w:r>
          </w:p>
        </w:tc>
        <w:tc>
          <w:tcPr>
            <w:tcW w:w="2460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77B9" w:rsidRPr="000479BE" w:rsidRDefault="007B77B9" w:rsidP="000479BE">
            <w:pPr>
              <w:tabs>
                <w:tab w:val="left" w:pos="1034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479B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2 </w:t>
            </w:r>
          </w:p>
        </w:tc>
        <w:tc>
          <w:tcPr>
            <w:tcW w:w="2460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77B9" w:rsidRPr="000479BE" w:rsidRDefault="007B77B9" w:rsidP="000479BE">
            <w:pPr>
              <w:tabs>
                <w:tab w:val="left" w:pos="1034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479B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56 </w:t>
            </w:r>
          </w:p>
        </w:tc>
      </w:tr>
      <w:tr w:rsidR="007B77B9" w:rsidRPr="000479BE" w:rsidTr="00BD360D">
        <w:tc>
          <w:tcPr>
            <w:tcW w:w="2460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77B9" w:rsidRPr="000479BE" w:rsidRDefault="007B77B9" w:rsidP="000479BE">
            <w:pPr>
              <w:tabs>
                <w:tab w:val="left" w:pos="1034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479B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Сад (</w:t>
            </w:r>
            <w:r w:rsidR="004F76B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237</w:t>
            </w:r>
            <w:r w:rsidRPr="000479B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</w:t>
            </w:r>
            <w:r w:rsidRPr="000479B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460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77B9" w:rsidRPr="000479BE" w:rsidRDefault="007B77B9" w:rsidP="000479BE">
            <w:pPr>
              <w:tabs>
                <w:tab w:val="left" w:pos="1034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479B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120</w:t>
            </w:r>
          </w:p>
        </w:tc>
        <w:tc>
          <w:tcPr>
            <w:tcW w:w="2460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77B9" w:rsidRPr="000479BE" w:rsidRDefault="007B77B9" w:rsidP="000479BE">
            <w:pPr>
              <w:tabs>
                <w:tab w:val="left" w:pos="1034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479B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2460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77B9" w:rsidRPr="000479BE" w:rsidRDefault="007B77B9" w:rsidP="000479BE">
            <w:pPr>
              <w:tabs>
                <w:tab w:val="left" w:pos="1034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479B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179  </w:t>
            </w:r>
          </w:p>
        </w:tc>
      </w:tr>
      <w:tr w:rsidR="007B77B9" w:rsidRPr="000479BE" w:rsidTr="00BD360D">
        <w:tc>
          <w:tcPr>
            <w:tcW w:w="2460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77B9" w:rsidRPr="000479BE" w:rsidRDefault="007B77B9" w:rsidP="000479BE">
            <w:pPr>
              <w:tabs>
                <w:tab w:val="left" w:pos="1034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479B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Всього (2</w:t>
            </w:r>
            <w:r w:rsidRPr="000479B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97</w:t>
            </w:r>
            <w:r w:rsidRPr="000479B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</w:t>
            </w:r>
            <w:r w:rsidRPr="000479B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2460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77B9" w:rsidRPr="000479BE" w:rsidRDefault="007B77B9" w:rsidP="000479BE">
            <w:pPr>
              <w:tabs>
                <w:tab w:val="left" w:pos="1034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479B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173 </w:t>
            </w:r>
          </w:p>
        </w:tc>
        <w:tc>
          <w:tcPr>
            <w:tcW w:w="2460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77B9" w:rsidRPr="000479BE" w:rsidRDefault="007B77B9" w:rsidP="000479BE">
            <w:pPr>
              <w:tabs>
                <w:tab w:val="left" w:pos="1034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479B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13  </w:t>
            </w:r>
          </w:p>
        </w:tc>
        <w:tc>
          <w:tcPr>
            <w:tcW w:w="2460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77B9" w:rsidRPr="000479BE" w:rsidRDefault="007B77B9" w:rsidP="000479BE">
            <w:pPr>
              <w:tabs>
                <w:tab w:val="left" w:pos="1034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479B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235 </w:t>
            </w:r>
          </w:p>
        </w:tc>
      </w:tr>
    </w:tbl>
    <w:p w:rsidR="007B77B9" w:rsidRPr="000479BE" w:rsidRDefault="007B77B9" w:rsidP="000479BE">
      <w:pPr>
        <w:tabs>
          <w:tab w:val="left" w:pos="10348"/>
        </w:tabs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7B77B9" w:rsidRPr="000479BE" w:rsidRDefault="007B77B9" w:rsidP="000479BE">
      <w:pPr>
        <w:tabs>
          <w:tab w:val="left" w:pos="10348"/>
        </w:tabs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412E6D" w:rsidRPr="000479BE" w:rsidRDefault="00412E6D" w:rsidP="000479BE">
      <w:pPr>
        <w:tabs>
          <w:tab w:val="left" w:pos="10348"/>
        </w:tabs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Найвищий показник захворюваності  спостерігається серед дітей ясельних груп </w:t>
      </w:r>
      <w:proofErr w:type="gramStart"/>
      <w:r w:rsidRPr="00047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</w:t>
      </w:r>
      <w:proofErr w:type="gramEnd"/>
      <w:r w:rsidRPr="00047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початку навчального року. Це пов’язано з тим, що набі</w:t>
      </w:r>
      <w:proofErr w:type="gramStart"/>
      <w:r w:rsidRPr="00047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</w:t>
      </w:r>
      <w:proofErr w:type="gramEnd"/>
      <w:r w:rsidR="007B77B9" w:rsidRPr="00047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дітей на 201</w:t>
      </w:r>
      <w:r w:rsidR="007B77B9" w:rsidRPr="00047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7</w:t>
      </w:r>
      <w:r w:rsidR="007B77B9" w:rsidRPr="00047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-201</w:t>
      </w:r>
      <w:r w:rsidR="007B77B9" w:rsidRPr="00047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8</w:t>
      </w:r>
      <w:r w:rsidRPr="00047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н. р. здійснювався з вересня , тому період адаптації припав на вересень і жовтень.</w:t>
      </w:r>
    </w:p>
    <w:p w:rsidR="00412E6D" w:rsidRPr="000479BE" w:rsidRDefault="00412E6D" w:rsidP="000479BE">
      <w:pPr>
        <w:tabs>
          <w:tab w:val="left" w:pos="10348"/>
        </w:tabs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Згідно наказу МОЗ України від 31.10.2000 року «Про порядок </w:t>
      </w:r>
      <w:proofErr w:type="gramStart"/>
      <w:r w:rsidRPr="00047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проф</w:t>
      </w:r>
      <w:proofErr w:type="gramEnd"/>
      <w:r w:rsidRPr="00047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ілактичних щеплень в Україні». </w:t>
      </w:r>
      <w:proofErr w:type="gramStart"/>
      <w:r w:rsidRPr="00047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Проф</w:t>
      </w:r>
      <w:proofErr w:type="gramEnd"/>
      <w:r w:rsidRPr="00047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ілактичні щеплення плануються лікарем і медсестрою відповідно до віку дітей</w:t>
      </w:r>
      <w:r w:rsidR="00433C48" w:rsidRPr="00047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.</w:t>
      </w:r>
      <w:r w:rsidRPr="00047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Плануванн</w:t>
      </w:r>
      <w:proofErr w:type="gramStart"/>
      <w:r w:rsidRPr="00047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я-</w:t>
      </w:r>
      <w:proofErr w:type="gramEnd"/>
      <w:r w:rsidRPr="00047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виборка  робиться щомісячно. Медсестрою закладу надається батькам  письмове направлення на проведення щеплення в дитячій поліклініці відповідно до виборки. Результати проведених щеплень аналізуються і фіксуються в індивідуальній картці дитини. Відмова батьків реєструється в Журналі відмови від щеплень. Звіт про проведення щеплень та їх аналіз </w:t>
      </w:r>
      <w:proofErr w:type="gramStart"/>
      <w:r w:rsidRPr="00047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подається</w:t>
      </w:r>
      <w:proofErr w:type="gramEnd"/>
      <w:r w:rsidRPr="00047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дитячу поліклініку кожного місяця.</w:t>
      </w:r>
    </w:p>
    <w:p w:rsidR="00412E6D" w:rsidRPr="000479BE" w:rsidRDefault="00412E6D" w:rsidP="000479BE">
      <w:pPr>
        <w:tabs>
          <w:tab w:val="left" w:pos="10348"/>
        </w:tabs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047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 виконання Закону України «Про охорону дитинства», листа МОНУ від 17.12.2008 р. №1/9-811 «Про здійснення </w:t>
      </w:r>
      <w:proofErr w:type="gramStart"/>
      <w:r w:rsidRPr="00047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соц</w:t>
      </w:r>
      <w:proofErr w:type="gramEnd"/>
      <w:r w:rsidRPr="00047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іально-педагогічного патронату» та з метою забезпечення реалізації прав дитини на соціальний захист в ДНЗ здійснюється соціально-педагогічний патронат та ведеться облік пільгового контингенту дітей .</w:t>
      </w:r>
    </w:p>
    <w:p w:rsidR="00412E6D" w:rsidRPr="000479BE" w:rsidRDefault="00A60C7D" w:rsidP="000479BE">
      <w:pPr>
        <w:tabs>
          <w:tab w:val="left" w:pos="10348"/>
        </w:tabs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val="en-US" w:eastAsia="ru-RU"/>
        </w:rPr>
        <w:lastRenderedPageBreak/>
        <w:t>VI</w:t>
      </w:r>
      <w:r w:rsidRPr="00A60C7D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.</w:t>
      </w:r>
      <w:r w:rsidR="00412E6D" w:rsidRPr="000479BE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val="uk-UA" w:eastAsia="ru-RU"/>
        </w:rPr>
        <w:t>Охорона праці та безпека життєдіяльності учасників навчально-виховного процесу.</w:t>
      </w:r>
      <w:proofErr w:type="gramEnd"/>
    </w:p>
    <w:p w:rsidR="00412E6D" w:rsidRPr="000479BE" w:rsidRDefault="00412E6D" w:rsidP="000479BE">
      <w:pPr>
        <w:tabs>
          <w:tab w:val="left" w:pos="10348"/>
        </w:tabs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47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Діяльність адміністрації спрямована на виховання в учасників навчально-виховного процесу ДНЗ (ясел-садка) свідомого і обов’язкового виконання правил і норм безпечної поведінки в повсякденній діяльності і</w:t>
      </w:r>
      <w:r w:rsidRPr="00047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Pr="00047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в умовах надзвичайної ситуації, формування знань про правила самозбереження, дорожнього руху, з протипожежної безпеки.</w:t>
      </w:r>
    </w:p>
    <w:p w:rsidR="00412E6D" w:rsidRPr="000479BE" w:rsidRDefault="00412E6D" w:rsidP="000479BE">
      <w:pPr>
        <w:tabs>
          <w:tab w:val="left" w:pos="10348"/>
        </w:tabs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За звітний період не зафіксовано випадків травмування дітей та працівників </w:t>
      </w:r>
      <w:proofErr w:type="gramStart"/>
      <w:r w:rsidRPr="00047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proofErr w:type="gramEnd"/>
      <w:r w:rsidRPr="00047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ід час освітньо-виховного процесу. В закладі ведеться робота щодо безпеки життєдіяльності працівникі</w:t>
      </w:r>
      <w:proofErr w:type="gramStart"/>
      <w:r w:rsidRPr="00047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proofErr w:type="gramEnd"/>
      <w:r w:rsidRPr="00047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систематично видаються накази з охорони праці. Для працюючих розроблені і видані на руки інструкції з охорони праці, безпеки життєдіяльності та посадові інструкції, які зберігаються на робочих місцях. Для проведення </w:t>
      </w:r>
      <w:proofErr w:type="gramStart"/>
      <w:r w:rsidRPr="00047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</w:t>
      </w:r>
      <w:proofErr w:type="gramEnd"/>
      <w:r w:rsidRPr="00047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ізних форм роботи з дітьми з питань безпеки життєдіяльності у методичному кабінеті є достатня кількість дидактичного матеріалу.  Кожен працівник ДНЗ проявляє турботу по створенню безпечних умов для перебування дітей як у приміщенні, так і на прогулянкових майданчиках. Вчасно відбувається усунення несправності устаткування, ремонт меблі</w:t>
      </w:r>
      <w:proofErr w:type="gramStart"/>
      <w:r w:rsidRPr="00047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proofErr w:type="gramEnd"/>
      <w:r w:rsidRPr="00047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та іншого обладнання, санвузлів, несправностей системи опалення. Організація догляду за дітьми відбувається </w:t>
      </w:r>
      <w:proofErr w:type="gramStart"/>
      <w:r w:rsidRPr="00047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proofErr w:type="gramEnd"/>
      <w:r w:rsidRPr="00047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ід постійним контролем адміністрації та медичного персоналу.</w:t>
      </w:r>
    </w:p>
    <w:p w:rsidR="00412E6D" w:rsidRPr="000479BE" w:rsidRDefault="00412E6D" w:rsidP="000479BE">
      <w:pPr>
        <w:tabs>
          <w:tab w:val="left" w:pos="10348"/>
        </w:tabs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Відповідно  до наказу Міністерства  освіти і науки України «Про основні  заходи  цивільного  захисту  на 2011 </w:t>
      </w:r>
      <w:proofErr w:type="gramStart"/>
      <w:r w:rsidRPr="00047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</w:t>
      </w:r>
      <w:proofErr w:type="gramEnd"/>
      <w:r w:rsidRPr="00047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ік»  від 21 березня 2011р. № 246,  відповідно  до наказу ДНЗ (</w:t>
      </w:r>
      <w:r w:rsidR="007B77B9" w:rsidRPr="00047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ясел-садка) «</w:t>
      </w:r>
      <w:r w:rsidR="007B77B9" w:rsidRPr="00047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Золотий ключик</w:t>
      </w:r>
      <w:r w:rsidRPr="00047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  «Про проведення  Тижня знань з основ безпеки ж</w:t>
      </w:r>
      <w:r w:rsidR="007B77B9" w:rsidRPr="00047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иттєдіяльності дитини» від </w:t>
      </w:r>
      <w:r w:rsidR="007B77B9" w:rsidRPr="00047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16.04</w:t>
      </w:r>
      <w:r w:rsidR="007B77B9" w:rsidRPr="00047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.2017 року №01-11/</w:t>
      </w:r>
      <w:r w:rsidR="007B77B9" w:rsidRPr="00047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20</w:t>
      </w:r>
      <w:r w:rsidRPr="00047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з метою формування у дітей </w:t>
      </w:r>
      <w:proofErr w:type="gramStart"/>
      <w:r w:rsidRPr="00047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св</w:t>
      </w:r>
      <w:proofErr w:type="gramEnd"/>
      <w:r w:rsidRPr="00047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ідомого розуміння цінностей власного ж</w:t>
      </w:r>
      <w:r w:rsidR="007B77B9" w:rsidRPr="00047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иття та здоров’я,  в період з </w:t>
      </w:r>
      <w:r w:rsidR="00DC75D8" w:rsidRPr="00047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23</w:t>
      </w:r>
      <w:r w:rsidR="007B77B9" w:rsidRPr="00047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 </w:t>
      </w:r>
      <w:r w:rsidR="00DC75D8" w:rsidRPr="00047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27.04</w:t>
      </w:r>
      <w:r w:rsidR="00DC75D8" w:rsidRPr="00047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.1</w:t>
      </w:r>
      <w:r w:rsidR="00DC75D8" w:rsidRPr="00047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8</w:t>
      </w:r>
      <w:r w:rsidRPr="00047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року закладі був проведений Тиждень </w:t>
      </w:r>
      <w:r w:rsidR="00DC75D8" w:rsidRPr="00047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безпеки.</w:t>
      </w:r>
      <w:r w:rsidRPr="00047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047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proofErr w:type="gramEnd"/>
      <w:r w:rsidRPr="00047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ід час проведення цього тижня  у  закладі  один день бу</w:t>
      </w:r>
      <w:r w:rsidR="00DC75D8" w:rsidRPr="00047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присвячений цивільній обороні</w:t>
      </w:r>
      <w:r w:rsidRPr="00047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зокрема здійснювалося навчання дітей, в зв’язку з виникненням надзвичайної ситуації.</w:t>
      </w:r>
    </w:p>
    <w:p w:rsidR="00412E6D" w:rsidRPr="000479BE" w:rsidRDefault="00412E6D" w:rsidP="000479BE">
      <w:pPr>
        <w:tabs>
          <w:tab w:val="left" w:pos="10348"/>
        </w:tabs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Основними цілями та завданнями  Тижня з охорони праці та безпеки життєдіяльності  </w:t>
      </w:r>
      <w:r w:rsidR="00DC75D8" w:rsidRPr="00047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та Дня цивільного  захисту було</w:t>
      </w:r>
      <w:r w:rsidRPr="00047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412E6D" w:rsidRPr="000479BE" w:rsidRDefault="00412E6D" w:rsidP="000479BE">
      <w:pPr>
        <w:tabs>
          <w:tab w:val="left" w:pos="10348"/>
        </w:tabs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 – вироблення у дітей дошкільного віку умінь і навичок захисту свого життя і здоров’я  </w:t>
      </w:r>
      <w:proofErr w:type="gramStart"/>
      <w:r w:rsidRPr="00047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proofErr w:type="gramEnd"/>
      <w:r w:rsidRPr="00047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ід час надзвичайних ситуацій;</w:t>
      </w:r>
    </w:p>
    <w:p w:rsidR="00412E6D" w:rsidRPr="000479BE" w:rsidRDefault="00412E6D" w:rsidP="000479BE">
      <w:pPr>
        <w:tabs>
          <w:tab w:val="left" w:pos="10348"/>
        </w:tabs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 удосконалення теоретичних знань і практичних навичок педпрацівникі</w:t>
      </w:r>
      <w:proofErr w:type="gramStart"/>
      <w:r w:rsidRPr="00047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proofErr w:type="gramEnd"/>
      <w:r w:rsidRPr="00047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та працюючого персоналу закладу з питань захисту від наслідків надзвичайних ситуацій;</w:t>
      </w:r>
    </w:p>
    <w:p w:rsidR="00412E6D" w:rsidRPr="000479BE" w:rsidRDefault="00412E6D" w:rsidP="000479BE">
      <w:pPr>
        <w:tabs>
          <w:tab w:val="left" w:pos="10348"/>
        </w:tabs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Протипожежна безпека у закладі </w:t>
      </w:r>
      <w:proofErr w:type="gramStart"/>
      <w:r w:rsidRPr="00047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</w:t>
      </w:r>
      <w:proofErr w:type="gramEnd"/>
      <w:r w:rsidRPr="00047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ідає важливе місце в організації всієї роботи з охорони праці. В ДНЗ розроблено плани евакуації дітей та працівників на випадок пожежі. </w:t>
      </w:r>
    </w:p>
    <w:p w:rsidR="00412E6D" w:rsidRPr="000479BE" w:rsidRDefault="00412E6D" w:rsidP="000479BE">
      <w:pPr>
        <w:tabs>
          <w:tab w:val="left" w:pos="10348"/>
        </w:tabs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Організація роботи зі звернення громадян є важливою складовою управління закладом. Упродовж звітного періоду письмових звернень не надходило. На особистому прийомі  </w:t>
      </w:r>
      <w:proofErr w:type="gramStart"/>
      <w:r w:rsidRPr="00047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</w:t>
      </w:r>
      <w:proofErr w:type="gramEnd"/>
      <w:r w:rsidRPr="00047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047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зав</w:t>
      </w:r>
      <w:proofErr w:type="gramEnd"/>
      <w:r w:rsidRPr="00047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ідувача порушувались питання працевлаштування та оформлення дитини до дошкільного закладу, видача довідок.</w:t>
      </w:r>
    </w:p>
    <w:p w:rsidR="00412E6D" w:rsidRPr="000479BE" w:rsidRDefault="00412E6D" w:rsidP="000479BE">
      <w:pPr>
        <w:tabs>
          <w:tab w:val="left" w:pos="10348"/>
        </w:tabs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Всі розділи колективного договору між </w:t>
      </w:r>
      <w:proofErr w:type="gramStart"/>
      <w:r w:rsidRPr="00047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адм</w:t>
      </w:r>
      <w:proofErr w:type="gramEnd"/>
      <w:r w:rsidRPr="00047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іністрацією ДНЗ та профспілковим комітетом дотримувалися.</w:t>
      </w:r>
    </w:p>
    <w:p w:rsidR="00A60C7D" w:rsidRPr="004F76BE" w:rsidRDefault="00412E6D" w:rsidP="000479BE">
      <w:pPr>
        <w:tabs>
          <w:tab w:val="left" w:pos="10348"/>
        </w:tabs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47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Адм</w:t>
      </w:r>
      <w:proofErr w:type="gramEnd"/>
      <w:r w:rsidRPr="00047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іністрацією та вихователями ДНЗ ведеться постійна та планомірна робота по налагодженню співпраці з кожною сім’єю. Вона орієнтована на пошук таких форм і методів роботи, які дозволяють урахувати актуальні потреби батьків, сприяють формуванню активної батьківської позиції, участі батькі</w:t>
      </w:r>
      <w:proofErr w:type="gramStart"/>
      <w:r w:rsidRPr="00047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proofErr w:type="gramEnd"/>
      <w:r w:rsidRPr="00047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 управлінні закладом. Заклад </w:t>
      </w:r>
      <w:proofErr w:type="gramStart"/>
      <w:r w:rsidRPr="00047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proofErr w:type="gramEnd"/>
      <w:r w:rsidRPr="00047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ідтримує бажання батьків поповнювати знання, необхідні для виховання та оздоровлення дітей. Педагогічний колектив організовува</w:t>
      </w:r>
      <w:r w:rsidR="00A60C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для цього </w:t>
      </w:r>
      <w:proofErr w:type="gramStart"/>
      <w:r w:rsidR="00A60C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</w:t>
      </w:r>
      <w:proofErr w:type="gramEnd"/>
      <w:r w:rsidR="00A60C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ізні активні форми</w:t>
      </w:r>
      <w:r w:rsidR="00A60C7D" w:rsidRPr="00A60C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047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співпраці:</w:t>
      </w:r>
      <w:r w:rsidR="00A60C7D" w:rsidRPr="00A60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</w:t>
      </w:r>
    </w:p>
    <w:p w:rsidR="00412E6D" w:rsidRPr="004F76BE" w:rsidRDefault="00412E6D" w:rsidP="00A60C7D">
      <w:pPr>
        <w:tabs>
          <w:tab w:val="left" w:pos="10348"/>
        </w:tabs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6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</w:t>
      </w:r>
      <w:r w:rsidRPr="00A60C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  </w:t>
      </w:r>
      <w:r w:rsidRPr="004F76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047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Батьківські</w:t>
      </w:r>
      <w:r w:rsidRPr="004F76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047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збори</w:t>
      </w:r>
      <w:r w:rsidRPr="004F76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412E6D" w:rsidRPr="000479BE" w:rsidRDefault="00412E6D" w:rsidP="00A60C7D">
      <w:pPr>
        <w:tabs>
          <w:tab w:val="left" w:pos="10348"/>
        </w:tabs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proofErr w:type="gramStart"/>
      <w:r w:rsidRPr="00A60C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–   </w:t>
      </w:r>
      <w:r w:rsidRPr="00047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Індивідуальні</w:t>
      </w:r>
      <w:r w:rsidRPr="00A60C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  <w:r w:rsidRPr="00047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консультації</w:t>
      </w:r>
      <w:r w:rsidRPr="00A60C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  <w:r w:rsidRPr="00047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різних</w:t>
      </w:r>
      <w:r w:rsidRPr="00A60C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  <w:r w:rsidRPr="00047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спеціалістів</w:t>
      </w:r>
      <w:r w:rsidRPr="00A60C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.</w:t>
      </w:r>
      <w:proofErr w:type="gramEnd"/>
    </w:p>
    <w:p w:rsidR="00412E6D" w:rsidRPr="000479BE" w:rsidRDefault="00412E6D" w:rsidP="00A60C7D">
      <w:pPr>
        <w:pStyle w:val="a5"/>
        <w:numPr>
          <w:ilvl w:val="0"/>
          <w:numId w:val="8"/>
        </w:numPr>
        <w:tabs>
          <w:tab w:val="left" w:pos="284"/>
          <w:tab w:val="left" w:pos="10348"/>
        </w:tabs>
        <w:spacing w:before="180" w:after="180" w:line="240" w:lineRule="auto"/>
        <w:ind w:left="0" w:firstLine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479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Авторська майстерня «Академіябатьківства»</w:t>
      </w:r>
      <w:r w:rsidRPr="000479B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479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(керівники – Шлемкевич Н.В., Феняк Г.В.).</w:t>
      </w:r>
    </w:p>
    <w:p w:rsidR="00412E6D" w:rsidRPr="000479BE" w:rsidRDefault="00412E6D" w:rsidP="00A60C7D">
      <w:pPr>
        <w:tabs>
          <w:tab w:val="left" w:pos="10348"/>
        </w:tabs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047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   Виставки  співтворчості дітей та батькі</w:t>
      </w:r>
      <w:proofErr w:type="gramStart"/>
      <w:r w:rsidRPr="00047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proofErr w:type="gramEnd"/>
      <w:r w:rsidRPr="00047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.</w:t>
      </w:r>
    </w:p>
    <w:p w:rsidR="00412E6D" w:rsidRPr="000479BE" w:rsidRDefault="00412E6D" w:rsidP="000479BE">
      <w:pPr>
        <w:tabs>
          <w:tab w:val="left" w:pos="10348"/>
        </w:tabs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047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–  Залучення батьків до активної участі у проведення  </w:t>
      </w:r>
      <w:proofErr w:type="gramStart"/>
      <w:r w:rsidRPr="00047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</w:t>
      </w:r>
      <w:proofErr w:type="gramEnd"/>
      <w:r w:rsidRPr="00047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ізноманітних дитячих свят та  розваг.</w:t>
      </w:r>
    </w:p>
    <w:p w:rsidR="00412E6D" w:rsidRPr="000479BE" w:rsidRDefault="00A60C7D" w:rsidP="000479BE">
      <w:pPr>
        <w:tabs>
          <w:tab w:val="left" w:pos="10348"/>
        </w:tabs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val="en-US" w:eastAsia="ru-RU"/>
        </w:rPr>
        <w:t>VII</w:t>
      </w:r>
      <w:r w:rsidRPr="004F76BE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. </w:t>
      </w:r>
      <w:r w:rsidR="00412E6D" w:rsidRPr="000479BE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val="uk-UA" w:eastAsia="ru-RU"/>
        </w:rPr>
        <w:t>Матеріально-технічна база.</w:t>
      </w:r>
    </w:p>
    <w:p w:rsidR="00412E6D" w:rsidRPr="000479BE" w:rsidRDefault="00DC75D8" w:rsidP="000479BE">
      <w:pPr>
        <w:tabs>
          <w:tab w:val="left" w:pos="10348"/>
        </w:tabs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 201</w:t>
      </w:r>
      <w:r w:rsidRPr="00047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7</w:t>
      </w:r>
      <w:r w:rsidRPr="00047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-201</w:t>
      </w:r>
      <w:r w:rsidRPr="00047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8 </w:t>
      </w:r>
      <w:r w:rsidR="00412E6D" w:rsidRPr="00047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н. р. в дошкільному навчальному закладі за допомогою бюджетних коштів була  значно  зміцнена матеріально-технічна база.                               </w:t>
      </w:r>
    </w:p>
    <w:p w:rsidR="00412E6D" w:rsidRPr="000479BE" w:rsidRDefault="00412E6D" w:rsidP="000479BE">
      <w:pPr>
        <w:tabs>
          <w:tab w:val="left" w:pos="10348"/>
        </w:tabs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047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Використання  кошті</w:t>
      </w:r>
      <w:proofErr w:type="gramStart"/>
      <w:r w:rsidRPr="00047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proofErr w:type="gramEnd"/>
      <w:r w:rsidRPr="00047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 для  розвитку</w:t>
      </w:r>
      <w:r w:rsidRPr="000479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gramStart"/>
      <w:r w:rsidRPr="00047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та</w:t>
      </w:r>
      <w:proofErr w:type="gramEnd"/>
      <w:r w:rsidRPr="00047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 зміцнення  матеріально-технічної  бази</w:t>
      </w:r>
      <w:r w:rsidRPr="000479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47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ДНЗ  (ясел -</w:t>
      </w:r>
      <w:r w:rsidRPr="00047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Pr="00047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садка)  «</w:t>
      </w:r>
      <w:r w:rsidRPr="00047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Золотий ключик</w:t>
      </w:r>
      <w:r w:rsidR="00DC75D8" w:rsidRPr="00047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 в 201</w:t>
      </w:r>
      <w:r w:rsidR="00DC75D8" w:rsidRPr="00047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7</w:t>
      </w:r>
      <w:r w:rsidR="00DC75D8" w:rsidRPr="00047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-201</w:t>
      </w:r>
      <w:r w:rsidR="00DC75D8" w:rsidRPr="00047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8</w:t>
      </w:r>
      <w:r w:rsidRPr="00047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н. р.</w:t>
      </w:r>
      <w:r w:rsidR="000F6609" w:rsidRPr="00047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:</w:t>
      </w:r>
    </w:p>
    <w:tbl>
      <w:tblPr>
        <w:tblW w:w="0" w:type="auto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7"/>
        <w:gridCol w:w="4136"/>
        <w:gridCol w:w="1363"/>
        <w:gridCol w:w="3344"/>
      </w:tblGrid>
      <w:tr w:rsidR="00412E6D" w:rsidRPr="000479BE" w:rsidTr="008F5CD2">
        <w:tc>
          <w:tcPr>
            <w:tcW w:w="557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2E6D" w:rsidRPr="000479BE" w:rsidRDefault="00412E6D" w:rsidP="000479BE">
            <w:pPr>
              <w:tabs>
                <w:tab w:val="left" w:pos="10348"/>
              </w:tabs>
              <w:spacing w:before="15" w:after="1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9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№ з/</w:t>
            </w:r>
            <w:proofErr w:type="gramStart"/>
            <w:r w:rsidRPr="000479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4136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2E6D" w:rsidRPr="000479BE" w:rsidRDefault="00412E6D" w:rsidP="000479BE">
            <w:pPr>
              <w:tabs>
                <w:tab w:val="left" w:pos="10348"/>
              </w:tabs>
              <w:spacing w:before="15" w:after="1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9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Найменування</w:t>
            </w:r>
          </w:p>
        </w:tc>
        <w:tc>
          <w:tcPr>
            <w:tcW w:w="1363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2E6D" w:rsidRPr="000479BE" w:rsidRDefault="00412E6D" w:rsidP="000479BE">
            <w:pPr>
              <w:tabs>
                <w:tab w:val="left" w:pos="10348"/>
              </w:tabs>
              <w:spacing w:before="15" w:after="1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9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Кількість</w:t>
            </w:r>
          </w:p>
        </w:tc>
        <w:tc>
          <w:tcPr>
            <w:tcW w:w="3344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2E6D" w:rsidRPr="000479BE" w:rsidRDefault="00412E6D" w:rsidP="000479BE">
            <w:pPr>
              <w:tabs>
                <w:tab w:val="left" w:pos="10348"/>
              </w:tabs>
              <w:spacing w:before="15" w:after="1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9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Сума</w:t>
            </w:r>
          </w:p>
        </w:tc>
      </w:tr>
      <w:tr w:rsidR="00433C48" w:rsidRPr="000479BE" w:rsidTr="007D05CC">
        <w:trPr>
          <w:trHeight w:val="2137"/>
        </w:trPr>
        <w:tc>
          <w:tcPr>
            <w:tcW w:w="557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33C48" w:rsidRPr="000479BE" w:rsidRDefault="00433C48" w:rsidP="000479BE">
            <w:pPr>
              <w:tabs>
                <w:tab w:val="left" w:pos="10348"/>
              </w:tabs>
              <w:spacing w:before="15" w:after="1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9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136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33C48" w:rsidRPr="000479BE" w:rsidRDefault="00433C48" w:rsidP="000479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79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Капітальний р</w:t>
            </w:r>
            <w:r w:rsidRPr="000479BE">
              <w:rPr>
                <w:rFonts w:ascii="Times New Roman" w:hAnsi="Times New Roman" w:cs="Times New Roman"/>
                <w:sz w:val="28"/>
                <w:szCs w:val="28"/>
              </w:rPr>
              <w:t>емонт системи водопостачання та каналізації з встановленням</w:t>
            </w:r>
            <w:r w:rsidRPr="000479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479BE">
              <w:rPr>
                <w:rFonts w:ascii="Times New Roman" w:hAnsi="Times New Roman" w:cs="Times New Roman"/>
                <w:sz w:val="28"/>
                <w:szCs w:val="28"/>
              </w:rPr>
              <w:t>бойлер</w:t>
            </w:r>
            <w:r w:rsidRPr="000479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0479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D05CC" w:rsidRPr="000479BE" w:rsidRDefault="007D05CC" w:rsidP="000479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79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Матеріали для поточного ремонту</w:t>
            </w:r>
          </w:p>
        </w:tc>
        <w:tc>
          <w:tcPr>
            <w:tcW w:w="1363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33C48" w:rsidRPr="000479BE" w:rsidRDefault="00433C48" w:rsidP="000479BE">
            <w:pPr>
              <w:tabs>
                <w:tab w:val="left" w:pos="1034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479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433C48" w:rsidRPr="000479BE" w:rsidRDefault="00433C48" w:rsidP="000479BE">
            <w:pPr>
              <w:tabs>
                <w:tab w:val="left" w:pos="1034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433C48" w:rsidRPr="000479BE" w:rsidRDefault="00433C48" w:rsidP="000479BE">
            <w:pPr>
              <w:tabs>
                <w:tab w:val="left" w:pos="1034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433C48" w:rsidRPr="000479BE" w:rsidRDefault="00433C48" w:rsidP="000479BE">
            <w:pPr>
              <w:tabs>
                <w:tab w:val="left" w:pos="1034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433C48" w:rsidRPr="000479BE" w:rsidRDefault="00433C48" w:rsidP="000479BE">
            <w:pPr>
              <w:tabs>
                <w:tab w:val="left" w:pos="1034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433C48" w:rsidRPr="000479BE" w:rsidRDefault="00433C48" w:rsidP="000479BE">
            <w:pPr>
              <w:tabs>
                <w:tab w:val="left" w:pos="1034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344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33C48" w:rsidRPr="000479BE" w:rsidRDefault="00433C48" w:rsidP="000479BE">
            <w:pPr>
              <w:tabs>
                <w:tab w:val="left" w:pos="1034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479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433C48" w:rsidRPr="000479BE" w:rsidRDefault="007D05CC" w:rsidP="000479BE">
            <w:pPr>
              <w:tabs>
                <w:tab w:val="left" w:pos="1034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9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150000</w:t>
            </w:r>
            <w:r w:rsidR="00433C48" w:rsidRPr="000479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.00</w:t>
            </w:r>
            <w:r w:rsidR="00433C48" w:rsidRPr="000479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грн.</w:t>
            </w:r>
          </w:p>
          <w:p w:rsidR="00433C48" w:rsidRPr="000479BE" w:rsidRDefault="00433C48" w:rsidP="000479BE">
            <w:pPr>
              <w:tabs>
                <w:tab w:val="left" w:pos="10348"/>
              </w:tabs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47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D05CC" w:rsidRPr="000479BE" w:rsidRDefault="007D05CC" w:rsidP="000479BE">
            <w:pPr>
              <w:tabs>
                <w:tab w:val="left" w:pos="10348"/>
              </w:tabs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479B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6448.00 грн.</w:t>
            </w:r>
          </w:p>
        </w:tc>
      </w:tr>
      <w:tr w:rsidR="00433C48" w:rsidRPr="000479BE" w:rsidTr="008F5CD2">
        <w:tc>
          <w:tcPr>
            <w:tcW w:w="557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33C48" w:rsidRPr="000479BE" w:rsidRDefault="00433C48" w:rsidP="000479BE">
            <w:pPr>
              <w:tabs>
                <w:tab w:val="left" w:pos="1034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9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136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33C48" w:rsidRPr="000479BE" w:rsidRDefault="00433C48" w:rsidP="000479BE">
            <w:pPr>
              <w:tabs>
                <w:tab w:val="left" w:pos="1034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9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Миючі  засоби</w:t>
            </w:r>
          </w:p>
        </w:tc>
        <w:tc>
          <w:tcPr>
            <w:tcW w:w="1363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33C48" w:rsidRPr="000479BE" w:rsidRDefault="00433C48" w:rsidP="000479BE">
            <w:pPr>
              <w:tabs>
                <w:tab w:val="left" w:pos="1034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344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33C48" w:rsidRPr="000479BE" w:rsidRDefault="009E14EF" w:rsidP="000479BE">
            <w:pPr>
              <w:tabs>
                <w:tab w:val="left" w:pos="1034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9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10800.00 </w:t>
            </w:r>
            <w:r w:rsidR="00433C48" w:rsidRPr="000479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грн.</w:t>
            </w:r>
          </w:p>
        </w:tc>
      </w:tr>
      <w:tr w:rsidR="00433C48" w:rsidRPr="000479BE" w:rsidTr="008F5CD2">
        <w:tc>
          <w:tcPr>
            <w:tcW w:w="557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33C48" w:rsidRPr="000479BE" w:rsidRDefault="00433C48" w:rsidP="000479BE">
            <w:pPr>
              <w:tabs>
                <w:tab w:val="left" w:pos="1034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0479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4136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33C48" w:rsidRPr="000479BE" w:rsidRDefault="009643B1" w:rsidP="000479BE">
            <w:pPr>
              <w:tabs>
                <w:tab w:val="left" w:pos="1034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0479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Канцтовари</w:t>
            </w:r>
          </w:p>
        </w:tc>
        <w:tc>
          <w:tcPr>
            <w:tcW w:w="1363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33C48" w:rsidRPr="000479BE" w:rsidRDefault="00433C48" w:rsidP="000479BE">
            <w:pPr>
              <w:tabs>
                <w:tab w:val="left" w:pos="1034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3344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33C48" w:rsidRPr="000479BE" w:rsidRDefault="009E14EF" w:rsidP="000479BE">
            <w:pPr>
              <w:tabs>
                <w:tab w:val="left" w:pos="1034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0479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2017.00 грн.</w:t>
            </w:r>
          </w:p>
        </w:tc>
      </w:tr>
      <w:tr w:rsidR="00433C48" w:rsidRPr="000479BE" w:rsidTr="008F5CD2">
        <w:tc>
          <w:tcPr>
            <w:tcW w:w="557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33C48" w:rsidRPr="000479BE" w:rsidRDefault="00433C48" w:rsidP="000479BE">
            <w:pPr>
              <w:tabs>
                <w:tab w:val="left" w:pos="1034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9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4</w:t>
            </w:r>
            <w:r w:rsidRPr="000479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136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33C48" w:rsidRPr="000479BE" w:rsidRDefault="00433C48" w:rsidP="000479BE">
            <w:pPr>
              <w:tabs>
                <w:tab w:val="left" w:pos="1034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9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Господарські товари</w:t>
            </w:r>
          </w:p>
        </w:tc>
        <w:tc>
          <w:tcPr>
            <w:tcW w:w="1363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33C48" w:rsidRPr="000479BE" w:rsidRDefault="00433C48" w:rsidP="000479BE">
            <w:pPr>
              <w:tabs>
                <w:tab w:val="left" w:pos="1034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344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33C48" w:rsidRPr="000479BE" w:rsidRDefault="00433C48" w:rsidP="000479BE">
            <w:pPr>
              <w:tabs>
                <w:tab w:val="left" w:pos="1034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9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грн.</w:t>
            </w:r>
          </w:p>
        </w:tc>
      </w:tr>
      <w:tr w:rsidR="008B5CC9" w:rsidRPr="000479BE" w:rsidTr="008F5CD2">
        <w:tc>
          <w:tcPr>
            <w:tcW w:w="557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B5CC9" w:rsidRPr="000479BE" w:rsidRDefault="008B5CC9" w:rsidP="000479BE">
            <w:pPr>
              <w:tabs>
                <w:tab w:val="left" w:pos="1034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0479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5.</w:t>
            </w:r>
          </w:p>
        </w:tc>
        <w:tc>
          <w:tcPr>
            <w:tcW w:w="4136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B5CC9" w:rsidRPr="000479BE" w:rsidRDefault="008B5CC9" w:rsidP="000479BE">
            <w:pPr>
              <w:tabs>
                <w:tab w:val="left" w:pos="1034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0479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Медикаменти</w:t>
            </w:r>
          </w:p>
        </w:tc>
        <w:tc>
          <w:tcPr>
            <w:tcW w:w="1363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B5CC9" w:rsidRPr="000479BE" w:rsidRDefault="008B5CC9" w:rsidP="000479BE">
            <w:pPr>
              <w:tabs>
                <w:tab w:val="left" w:pos="1034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344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B5CC9" w:rsidRPr="000479BE" w:rsidRDefault="009E14EF" w:rsidP="000479BE">
            <w:pPr>
              <w:tabs>
                <w:tab w:val="left" w:pos="1034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0479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грн.</w:t>
            </w:r>
          </w:p>
        </w:tc>
      </w:tr>
      <w:tr w:rsidR="00433C48" w:rsidRPr="000479BE" w:rsidTr="008F5CD2">
        <w:tc>
          <w:tcPr>
            <w:tcW w:w="557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33C48" w:rsidRPr="000479BE" w:rsidRDefault="008B5CC9" w:rsidP="000479BE">
            <w:pPr>
              <w:tabs>
                <w:tab w:val="left" w:pos="1034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9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6</w:t>
            </w:r>
            <w:r w:rsidR="00433C48" w:rsidRPr="000479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136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33C48" w:rsidRPr="000479BE" w:rsidRDefault="00BD51B6" w:rsidP="000479BE">
            <w:pPr>
              <w:tabs>
                <w:tab w:val="left" w:pos="1034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479B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Електроконвектор</w:t>
            </w:r>
          </w:p>
        </w:tc>
        <w:tc>
          <w:tcPr>
            <w:tcW w:w="1363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33C48" w:rsidRPr="000479BE" w:rsidRDefault="00BD51B6" w:rsidP="000479BE">
            <w:pPr>
              <w:tabs>
                <w:tab w:val="left" w:pos="1034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479B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 шт.</w:t>
            </w:r>
          </w:p>
        </w:tc>
        <w:tc>
          <w:tcPr>
            <w:tcW w:w="3344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33C48" w:rsidRPr="000479BE" w:rsidRDefault="00BD51B6" w:rsidP="000479BE">
            <w:pPr>
              <w:tabs>
                <w:tab w:val="left" w:pos="1034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479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985.00</w:t>
            </w:r>
            <w:r w:rsidR="00433C48" w:rsidRPr="000479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грн.</w:t>
            </w:r>
          </w:p>
        </w:tc>
      </w:tr>
      <w:tr w:rsidR="00433C48" w:rsidRPr="000479BE" w:rsidTr="008F5CD2">
        <w:tc>
          <w:tcPr>
            <w:tcW w:w="557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33C48" w:rsidRPr="000479BE" w:rsidRDefault="008B5CC9" w:rsidP="000479BE">
            <w:pPr>
              <w:tabs>
                <w:tab w:val="left" w:pos="1034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479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7</w:t>
            </w:r>
            <w:r w:rsidR="00433C48" w:rsidRPr="000479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4136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33C48" w:rsidRPr="000479BE" w:rsidRDefault="00BD51B6" w:rsidP="000479BE">
            <w:pPr>
              <w:pStyle w:val="a5"/>
              <w:tabs>
                <w:tab w:val="left" w:pos="137"/>
                <w:tab w:val="left" w:pos="10348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479B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Електричний привід</w:t>
            </w:r>
          </w:p>
        </w:tc>
        <w:tc>
          <w:tcPr>
            <w:tcW w:w="1363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33C48" w:rsidRPr="000479BE" w:rsidRDefault="00BD51B6" w:rsidP="000479BE">
            <w:pPr>
              <w:tabs>
                <w:tab w:val="left" w:pos="1034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479B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 шт.</w:t>
            </w:r>
          </w:p>
        </w:tc>
        <w:tc>
          <w:tcPr>
            <w:tcW w:w="3344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33C48" w:rsidRPr="000479BE" w:rsidRDefault="00BD51B6" w:rsidP="000479BE">
            <w:pPr>
              <w:tabs>
                <w:tab w:val="left" w:pos="1034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479B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12000.00 грн.</w:t>
            </w:r>
          </w:p>
        </w:tc>
      </w:tr>
      <w:tr w:rsidR="00433C48" w:rsidRPr="000479BE" w:rsidTr="008F5CD2">
        <w:tc>
          <w:tcPr>
            <w:tcW w:w="557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33C48" w:rsidRPr="000479BE" w:rsidRDefault="008B5CC9" w:rsidP="000479BE">
            <w:pPr>
              <w:tabs>
                <w:tab w:val="left" w:pos="1034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479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8</w:t>
            </w:r>
            <w:r w:rsidR="00433C48" w:rsidRPr="000479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4136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33C48" w:rsidRPr="000479BE" w:rsidRDefault="009643B1" w:rsidP="000479BE">
            <w:pPr>
              <w:tabs>
                <w:tab w:val="left" w:pos="1034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479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Бойлер</w:t>
            </w:r>
          </w:p>
        </w:tc>
        <w:tc>
          <w:tcPr>
            <w:tcW w:w="1363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33C48" w:rsidRPr="000479BE" w:rsidRDefault="00EA1938" w:rsidP="000479BE">
            <w:pPr>
              <w:tabs>
                <w:tab w:val="left" w:pos="1034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479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  <w:r w:rsidR="007D05CC" w:rsidRPr="000479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433C48" w:rsidRPr="000479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шт.</w:t>
            </w:r>
          </w:p>
        </w:tc>
        <w:tc>
          <w:tcPr>
            <w:tcW w:w="3344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05CC" w:rsidRPr="000479BE" w:rsidRDefault="007D05CC" w:rsidP="000479BE">
            <w:pPr>
              <w:tabs>
                <w:tab w:val="left" w:pos="1034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0479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5302.59</w:t>
            </w:r>
            <w:r w:rsidR="00EA1938" w:rsidRPr="000479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433C48" w:rsidRPr="000479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грн.</w:t>
            </w:r>
          </w:p>
        </w:tc>
      </w:tr>
      <w:tr w:rsidR="00433C48" w:rsidRPr="000479BE" w:rsidTr="008F5CD2">
        <w:tc>
          <w:tcPr>
            <w:tcW w:w="557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33C48" w:rsidRPr="000479BE" w:rsidRDefault="008B5CC9" w:rsidP="000479BE">
            <w:pPr>
              <w:tabs>
                <w:tab w:val="left" w:pos="1034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0479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9</w:t>
            </w:r>
            <w:r w:rsidR="00433C48" w:rsidRPr="000479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4136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33C48" w:rsidRPr="000479BE" w:rsidRDefault="00433C48" w:rsidP="000479BE">
            <w:pPr>
              <w:tabs>
                <w:tab w:val="left" w:pos="1034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0479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Прапор </w:t>
            </w:r>
          </w:p>
        </w:tc>
        <w:tc>
          <w:tcPr>
            <w:tcW w:w="1363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33C48" w:rsidRPr="000479BE" w:rsidRDefault="009E14EF" w:rsidP="000479BE">
            <w:pPr>
              <w:tabs>
                <w:tab w:val="left" w:pos="1034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479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1 </w:t>
            </w:r>
            <w:r w:rsidR="00433C48" w:rsidRPr="000479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шт.</w:t>
            </w:r>
          </w:p>
        </w:tc>
        <w:tc>
          <w:tcPr>
            <w:tcW w:w="3344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33C48" w:rsidRPr="000479BE" w:rsidRDefault="009E14EF" w:rsidP="000479BE">
            <w:pPr>
              <w:tabs>
                <w:tab w:val="left" w:pos="1034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0479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60.00</w:t>
            </w:r>
            <w:r w:rsidR="00433C48" w:rsidRPr="000479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грн.</w:t>
            </w:r>
          </w:p>
        </w:tc>
      </w:tr>
      <w:tr w:rsidR="00EA1938" w:rsidRPr="000479BE" w:rsidTr="008F5CD2">
        <w:tc>
          <w:tcPr>
            <w:tcW w:w="557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1938" w:rsidRPr="000479BE" w:rsidRDefault="008B5CC9" w:rsidP="000479BE">
            <w:pPr>
              <w:tabs>
                <w:tab w:val="left" w:pos="1034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0479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10</w:t>
            </w:r>
            <w:r w:rsidR="00BD51B6" w:rsidRPr="000479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.</w:t>
            </w:r>
          </w:p>
          <w:p w:rsidR="00EA1938" w:rsidRPr="000479BE" w:rsidRDefault="00EA1938" w:rsidP="000479BE">
            <w:pPr>
              <w:tabs>
                <w:tab w:val="left" w:pos="1034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4136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1938" w:rsidRPr="000479BE" w:rsidRDefault="00EA1938" w:rsidP="000479BE">
            <w:pPr>
              <w:tabs>
                <w:tab w:val="left" w:pos="1034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0479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lastRenderedPageBreak/>
              <w:t>Спецкошти:</w:t>
            </w:r>
          </w:p>
          <w:p w:rsidR="00EA1938" w:rsidRPr="000479BE" w:rsidRDefault="00EA1938" w:rsidP="000479BE">
            <w:pPr>
              <w:pStyle w:val="a5"/>
              <w:numPr>
                <w:ilvl w:val="0"/>
                <w:numId w:val="8"/>
              </w:numPr>
              <w:tabs>
                <w:tab w:val="left" w:pos="137"/>
                <w:tab w:val="left" w:pos="10348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479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lastRenderedPageBreak/>
              <w:t>двері вхідні</w:t>
            </w:r>
          </w:p>
          <w:p w:rsidR="00EA1938" w:rsidRPr="000479BE" w:rsidRDefault="00EA1938" w:rsidP="000479BE">
            <w:pPr>
              <w:pStyle w:val="a5"/>
              <w:numPr>
                <w:ilvl w:val="0"/>
                <w:numId w:val="8"/>
              </w:numPr>
              <w:tabs>
                <w:tab w:val="left" w:pos="137"/>
                <w:tab w:val="left" w:pos="10348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479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стільці дитячі</w:t>
            </w:r>
          </w:p>
          <w:p w:rsidR="00EA1938" w:rsidRPr="000479BE" w:rsidRDefault="00EA1938" w:rsidP="000479BE">
            <w:pPr>
              <w:pStyle w:val="a5"/>
              <w:numPr>
                <w:ilvl w:val="0"/>
                <w:numId w:val="8"/>
              </w:numPr>
              <w:tabs>
                <w:tab w:val="left" w:pos="137"/>
                <w:tab w:val="left" w:pos="10348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479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посуд</w:t>
            </w:r>
          </w:p>
          <w:p w:rsidR="00EA1938" w:rsidRPr="000479BE" w:rsidRDefault="00EA1938" w:rsidP="000479BE">
            <w:pPr>
              <w:pStyle w:val="a5"/>
              <w:numPr>
                <w:ilvl w:val="0"/>
                <w:numId w:val="8"/>
              </w:numPr>
              <w:tabs>
                <w:tab w:val="left" w:pos="137"/>
                <w:tab w:val="left" w:pos="10348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479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тюль</w:t>
            </w:r>
          </w:p>
        </w:tc>
        <w:tc>
          <w:tcPr>
            <w:tcW w:w="1363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1938" w:rsidRPr="000479BE" w:rsidRDefault="00EA1938" w:rsidP="000479BE">
            <w:pPr>
              <w:tabs>
                <w:tab w:val="left" w:pos="1034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479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  <w:p w:rsidR="00EA1938" w:rsidRPr="000479BE" w:rsidRDefault="00EA1938" w:rsidP="000479BE">
            <w:pPr>
              <w:tabs>
                <w:tab w:val="left" w:pos="1034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479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1 шт.</w:t>
            </w:r>
          </w:p>
          <w:p w:rsidR="00223D9D" w:rsidRPr="000479BE" w:rsidRDefault="00223D9D" w:rsidP="000479BE">
            <w:pPr>
              <w:tabs>
                <w:tab w:val="left" w:pos="1034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479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 шт.</w:t>
            </w:r>
          </w:p>
          <w:p w:rsidR="00223D9D" w:rsidRPr="000479BE" w:rsidRDefault="00223D9D" w:rsidP="000479BE">
            <w:pPr>
              <w:tabs>
                <w:tab w:val="left" w:pos="1034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344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1938" w:rsidRPr="000479BE" w:rsidRDefault="00EA1938" w:rsidP="000479BE">
            <w:pPr>
              <w:tabs>
                <w:tab w:val="left" w:pos="1034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  <w:p w:rsidR="00EA1938" w:rsidRPr="000479BE" w:rsidRDefault="00EA1938" w:rsidP="000479BE">
            <w:pPr>
              <w:tabs>
                <w:tab w:val="left" w:pos="1034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0479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lastRenderedPageBreak/>
              <w:t>4700.00 грн.</w:t>
            </w:r>
          </w:p>
          <w:p w:rsidR="00EA1938" w:rsidRPr="000479BE" w:rsidRDefault="00EA1938" w:rsidP="000479BE">
            <w:pPr>
              <w:tabs>
                <w:tab w:val="left" w:pos="1034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0479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1620.00 грн.</w:t>
            </w:r>
          </w:p>
          <w:p w:rsidR="00EA1938" w:rsidRPr="000479BE" w:rsidRDefault="00EA1938" w:rsidP="000479BE">
            <w:pPr>
              <w:tabs>
                <w:tab w:val="left" w:pos="1034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0479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1448.00 грн.</w:t>
            </w:r>
          </w:p>
          <w:p w:rsidR="00EA1938" w:rsidRPr="000479BE" w:rsidRDefault="00EA1938" w:rsidP="000479BE">
            <w:pPr>
              <w:tabs>
                <w:tab w:val="left" w:pos="1034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9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633.00   грн.</w:t>
            </w:r>
          </w:p>
        </w:tc>
      </w:tr>
      <w:tr w:rsidR="00EA1938" w:rsidRPr="000479BE" w:rsidTr="008F5CD2">
        <w:tc>
          <w:tcPr>
            <w:tcW w:w="557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1938" w:rsidRPr="000479BE" w:rsidRDefault="008B5CC9" w:rsidP="000479BE">
            <w:pPr>
              <w:tabs>
                <w:tab w:val="left" w:pos="1034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0479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lastRenderedPageBreak/>
              <w:t>11</w:t>
            </w:r>
            <w:r w:rsidR="00BD51B6" w:rsidRPr="000479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.</w:t>
            </w:r>
          </w:p>
          <w:p w:rsidR="00EA1938" w:rsidRPr="000479BE" w:rsidRDefault="00EA1938" w:rsidP="000479BE">
            <w:pPr>
              <w:tabs>
                <w:tab w:val="left" w:pos="1034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4136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1938" w:rsidRPr="000479BE" w:rsidRDefault="00EA1938" w:rsidP="000479BE">
            <w:pPr>
              <w:tabs>
                <w:tab w:val="left" w:pos="1034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0479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Спонсорська допомога:</w:t>
            </w:r>
          </w:p>
          <w:p w:rsidR="00EA1938" w:rsidRPr="000479BE" w:rsidRDefault="00EA1938" w:rsidP="000479BE">
            <w:pPr>
              <w:tabs>
                <w:tab w:val="left" w:pos="1034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0479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- канцтовари</w:t>
            </w:r>
          </w:p>
          <w:p w:rsidR="00EA1938" w:rsidRPr="000479BE" w:rsidRDefault="00EA1938" w:rsidP="000479BE">
            <w:pPr>
              <w:tabs>
                <w:tab w:val="left" w:pos="1034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0479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- бойлер</w:t>
            </w:r>
          </w:p>
        </w:tc>
        <w:tc>
          <w:tcPr>
            <w:tcW w:w="1363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1938" w:rsidRPr="000479BE" w:rsidRDefault="00EA1938" w:rsidP="000479BE">
            <w:pPr>
              <w:tabs>
                <w:tab w:val="left" w:pos="1034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EA1938" w:rsidRPr="000479BE" w:rsidRDefault="00EA1938" w:rsidP="000479BE">
            <w:pPr>
              <w:tabs>
                <w:tab w:val="left" w:pos="1034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EA1938" w:rsidRPr="000479BE" w:rsidRDefault="00EA1938" w:rsidP="000479BE">
            <w:pPr>
              <w:tabs>
                <w:tab w:val="left" w:pos="1034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479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 шт.</w:t>
            </w:r>
          </w:p>
        </w:tc>
        <w:tc>
          <w:tcPr>
            <w:tcW w:w="3344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1938" w:rsidRPr="000479BE" w:rsidRDefault="00EA1938" w:rsidP="000479BE">
            <w:pPr>
              <w:tabs>
                <w:tab w:val="left" w:pos="1034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  <w:p w:rsidR="00EA1938" w:rsidRPr="000479BE" w:rsidRDefault="00223D9D" w:rsidP="000479BE">
            <w:pPr>
              <w:tabs>
                <w:tab w:val="left" w:pos="1034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0479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2000.00 грн.</w:t>
            </w:r>
          </w:p>
          <w:p w:rsidR="00EA1938" w:rsidRPr="000479BE" w:rsidRDefault="00EA1938" w:rsidP="000479BE">
            <w:pPr>
              <w:tabs>
                <w:tab w:val="left" w:pos="1034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0479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1900.00 грн.</w:t>
            </w:r>
          </w:p>
          <w:p w:rsidR="00EA1938" w:rsidRPr="000479BE" w:rsidRDefault="00EA1938" w:rsidP="000479BE">
            <w:pPr>
              <w:tabs>
                <w:tab w:val="left" w:pos="1034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</w:tbl>
    <w:p w:rsidR="00412E6D" w:rsidRPr="000479BE" w:rsidRDefault="00412E6D" w:rsidP="000479BE">
      <w:pPr>
        <w:tabs>
          <w:tab w:val="left" w:pos="10348"/>
        </w:tabs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9B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12E6D" w:rsidRPr="000479BE" w:rsidRDefault="00412E6D" w:rsidP="000479BE">
      <w:pPr>
        <w:tabs>
          <w:tab w:val="left" w:pos="10348"/>
        </w:tabs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закладі було здійснено наступні заходи:</w:t>
      </w:r>
    </w:p>
    <w:p w:rsidR="00412E6D" w:rsidRPr="000479BE" w:rsidRDefault="000F6609" w:rsidP="000479BE">
      <w:pPr>
        <w:numPr>
          <w:ilvl w:val="0"/>
          <w:numId w:val="5"/>
        </w:numPr>
        <w:tabs>
          <w:tab w:val="left" w:pos="10348"/>
        </w:tabs>
        <w:spacing w:before="45" w:after="0" w:line="240" w:lineRule="auto"/>
        <w:ind w:left="330"/>
        <w:jc w:val="both"/>
        <w:textAlignment w:val="top"/>
        <w:rPr>
          <w:rFonts w:ascii="Times New Roman" w:eastAsia="Times New Roman" w:hAnsi="Times New Roman" w:cs="Times New Roman"/>
          <w:color w:val="111518"/>
          <w:sz w:val="28"/>
          <w:szCs w:val="28"/>
          <w:lang w:eastAsia="ru-RU"/>
        </w:rPr>
      </w:pPr>
      <w:r w:rsidRPr="00047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Капітальни</w:t>
      </w:r>
      <w:r w:rsidRPr="00047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й ремонт </w:t>
      </w:r>
      <w:r w:rsidRPr="000479BE">
        <w:rPr>
          <w:rFonts w:ascii="Times New Roman" w:hAnsi="Times New Roman" w:cs="Times New Roman"/>
          <w:sz w:val="28"/>
          <w:szCs w:val="28"/>
        </w:rPr>
        <w:t>системи водопостачання та каналізації з встановленням</w:t>
      </w:r>
      <w:r w:rsidRPr="000479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479BE">
        <w:rPr>
          <w:rFonts w:ascii="Times New Roman" w:hAnsi="Times New Roman" w:cs="Times New Roman"/>
          <w:sz w:val="28"/>
          <w:szCs w:val="28"/>
        </w:rPr>
        <w:t>бойлер</w:t>
      </w:r>
      <w:r w:rsidRPr="000479BE">
        <w:rPr>
          <w:rFonts w:ascii="Times New Roman" w:hAnsi="Times New Roman" w:cs="Times New Roman"/>
          <w:sz w:val="28"/>
          <w:szCs w:val="28"/>
          <w:lang w:val="uk-UA"/>
        </w:rPr>
        <w:t>у у групі «Краплинка».</w:t>
      </w:r>
    </w:p>
    <w:p w:rsidR="00412E6D" w:rsidRPr="000479BE" w:rsidRDefault="00412E6D" w:rsidP="000479BE">
      <w:pPr>
        <w:numPr>
          <w:ilvl w:val="0"/>
          <w:numId w:val="5"/>
        </w:numPr>
        <w:tabs>
          <w:tab w:val="left" w:pos="10348"/>
        </w:tabs>
        <w:spacing w:before="45" w:after="0" w:line="240" w:lineRule="auto"/>
        <w:ind w:left="330"/>
        <w:jc w:val="both"/>
        <w:textAlignment w:val="top"/>
        <w:rPr>
          <w:rFonts w:ascii="Times New Roman" w:eastAsia="Times New Roman" w:hAnsi="Times New Roman" w:cs="Times New Roman"/>
          <w:color w:val="111518"/>
          <w:sz w:val="28"/>
          <w:szCs w:val="28"/>
          <w:lang w:eastAsia="ru-RU"/>
        </w:rPr>
      </w:pPr>
      <w:r w:rsidRPr="00047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Капітальний ремонт</w:t>
      </w:r>
      <w:r w:rsidRPr="00047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Pr="00047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груп</w:t>
      </w:r>
      <w:r w:rsidR="000479BE" w:rsidRPr="00047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ової</w:t>
      </w:r>
      <w:r w:rsidRPr="00047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кімнат</w:t>
      </w:r>
      <w:r w:rsidR="000479BE" w:rsidRPr="00047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и групи «Краплинка»</w:t>
      </w:r>
      <w:r w:rsidR="000F6609" w:rsidRPr="00047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та  спалень</w:t>
      </w:r>
      <w:r w:rsidR="000479BE" w:rsidRPr="00047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(«Ангелятко», «Ромашка», «Сонечко»)</w:t>
      </w:r>
      <w:r w:rsidRPr="00047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; </w:t>
      </w:r>
    </w:p>
    <w:p w:rsidR="00412E6D" w:rsidRPr="000479BE" w:rsidRDefault="00412E6D" w:rsidP="000479BE">
      <w:pPr>
        <w:numPr>
          <w:ilvl w:val="0"/>
          <w:numId w:val="5"/>
        </w:numPr>
        <w:tabs>
          <w:tab w:val="left" w:pos="10348"/>
        </w:tabs>
        <w:spacing w:before="45" w:after="0" w:line="240" w:lineRule="auto"/>
        <w:ind w:left="330"/>
        <w:jc w:val="both"/>
        <w:textAlignment w:val="top"/>
        <w:rPr>
          <w:rFonts w:ascii="Times New Roman" w:eastAsia="Times New Roman" w:hAnsi="Times New Roman" w:cs="Times New Roman"/>
          <w:color w:val="111518"/>
          <w:sz w:val="28"/>
          <w:szCs w:val="28"/>
          <w:lang w:eastAsia="ru-RU"/>
        </w:rPr>
      </w:pPr>
      <w:r w:rsidRPr="00047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Капітальний ремонт</w:t>
      </w:r>
      <w:r w:rsidR="000F6609" w:rsidRPr="00047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кабінеті</w:t>
      </w:r>
      <w:proofErr w:type="gramStart"/>
      <w:r w:rsidR="000F6609" w:rsidRPr="00047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в</w:t>
      </w:r>
      <w:proofErr w:type="gramEnd"/>
      <w:r w:rsidR="000F6609" w:rsidRPr="00047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(</w:t>
      </w:r>
      <w:proofErr w:type="gramStart"/>
      <w:r w:rsidR="000F6609" w:rsidRPr="00047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зав</w:t>
      </w:r>
      <w:proofErr w:type="gramEnd"/>
      <w:r w:rsidR="000F6609" w:rsidRPr="00047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ідувача та методиста) та коридорів біля них</w:t>
      </w:r>
      <w:r w:rsidRPr="00047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;</w:t>
      </w:r>
    </w:p>
    <w:p w:rsidR="000F6609" w:rsidRPr="000479BE" w:rsidRDefault="000F6609" w:rsidP="000479BE">
      <w:pPr>
        <w:numPr>
          <w:ilvl w:val="0"/>
          <w:numId w:val="5"/>
        </w:numPr>
        <w:tabs>
          <w:tab w:val="left" w:pos="10348"/>
        </w:tabs>
        <w:spacing w:before="45" w:after="0" w:line="240" w:lineRule="auto"/>
        <w:ind w:left="330"/>
        <w:jc w:val="both"/>
        <w:textAlignment w:val="top"/>
        <w:rPr>
          <w:rFonts w:ascii="Times New Roman" w:eastAsia="Times New Roman" w:hAnsi="Times New Roman" w:cs="Times New Roman"/>
          <w:color w:val="111518"/>
          <w:sz w:val="28"/>
          <w:szCs w:val="28"/>
          <w:lang w:eastAsia="ru-RU"/>
        </w:rPr>
      </w:pPr>
      <w:r w:rsidRPr="00047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Капітальний ремонт туалетних кімнат (групи «Джмелик», «Віночок»).</w:t>
      </w:r>
    </w:p>
    <w:p w:rsidR="00412E6D" w:rsidRPr="000479BE" w:rsidRDefault="00412E6D" w:rsidP="000479BE">
      <w:pPr>
        <w:tabs>
          <w:tab w:val="left" w:pos="10348"/>
        </w:tabs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Проте поряд з позитивними здобутками існують питання, які потребують подальшого відпрацювання.  Необхідно здійснити:</w:t>
      </w:r>
    </w:p>
    <w:p w:rsidR="00A60C7D" w:rsidRPr="00A60C7D" w:rsidRDefault="00412E6D" w:rsidP="000479BE">
      <w:pPr>
        <w:numPr>
          <w:ilvl w:val="0"/>
          <w:numId w:val="6"/>
        </w:numPr>
        <w:tabs>
          <w:tab w:val="left" w:pos="10348"/>
        </w:tabs>
        <w:spacing w:before="45" w:after="0" w:line="240" w:lineRule="auto"/>
        <w:ind w:left="330"/>
        <w:jc w:val="both"/>
        <w:textAlignment w:val="top"/>
        <w:rPr>
          <w:rFonts w:ascii="Times New Roman" w:eastAsia="Times New Roman" w:hAnsi="Times New Roman" w:cs="Times New Roman"/>
          <w:color w:val="111518"/>
          <w:sz w:val="28"/>
          <w:szCs w:val="28"/>
          <w:lang w:eastAsia="ru-RU"/>
        </w:rPr>
      </w:pPr>
      <w:r w:rsidRPr="00047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Капітальний ремонт ще </w:t>
      </w:r>
      <w:r w:rsidRPr="00047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1-ї </w:t>
      </w:r>
      <w:r w:rsidRPr="00047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сходов</w:t>
      </w:r>
      <w:r w:rsidRPr="00047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ої</w:t>
      </w:r>
      <w:r w:rsidRPr="00047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клітк</w:t>
      </w:r>
      <w:r w:rsidRPr="00047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и</w:t>
      </w:r>
    </w:p>
    <w:p w:rsidR="00412E6D" w:rsidRPr="000479BE" w:rsidRDefault="00A60C7D" w:rsidP="000479BE">
      <w:pPr>
        <w:numPr>
          <w:ilvl w:val="0"/>
          <w:numId w:val="6"/>
        </w:numPr>
        <w:tabs>
          <w:tab w:val="left" w:pos="10348"/>
        </w:tabs>
        <w:spacing w:before="45" w:after="0" w:line="240" w:lineRule="auto"/>
        <w:ind w:left="330"/>
        <w:jc w:val="both"/>
        <w:textAlignment w:val="top"/>
        <w:rPr>
          <w:rFonts w:ascii="Times New Roman" w:eastAsia="Times New Roman" w:hAnsi="Times New Roman" w:cs="Times New Roman"/>
          <w:color w:val="1115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Капітальний ремонт групових приміщень та спалень</w:t>
      </w:r>
      <w:r w:rsidR="00412E6D" w:rsidRPr="00047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412E6D" w:rsidRPr="000479BE" w:rsidRDefault="00412E6D" w:rsidP="000479BE">
      <w:pPr>
        <w:numPr>
          <w:ilvl w:val="0"/>
          <w:numId w:val="6"/>
        </w:numPr>
        <w:tabs>
          <w:tab w:val="left" w:pos="10348"/>
        </w:tabs>
        <w:spacing w:before="45" w:after="0" w:line="240" w:lineRule="auto"/>
        <w:ind w:left="330"/>
        <w:jc w:val="both"/>
        <w:textAlignment w:val="top"/>
        <w:rPr>
          <w:rFonts w:ascii="Times New Roman" w:eastAsia="Times New Roman" w:hAnsi="Times New Roman" w:cs="Times New Roman"/>
          <w:color w:val="111518"/>
          <w:sz w:val="28"/>
          <w:szCs w:val="28"/>
          <w:lang w:eastAsia="ru-RU"/>
        </w:rPr>
      </w:pPr>
      <w:r w:rsidRPr="00047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Асфальтування доріжок;</w:t>
      </w:r>
    </w:p>
    <w:p w:rsidR="00412E6D" w:rsidRPr="000479BE" w:rsidRDefault="00412E6D" w:rsidP="000479BE">
      <w:pPr>
        <w:numPr>
          <w:ilvl w:val="0"/>
          <w:numId w:val="6"/>
        </w:numPr>
        <w:tabs>
          <w:tab w:val="left" w:pos="10348"/>
        </w:tabs>
        <w:spacing w:before="45" w:after="0" w:line="240" w:lineRule="auto"/>
        <w:ind w:left="330"/>
        <w:jc w:val="both"/>
        <w:textAlignment w:val="top"/>
        <w:rPr>
          <w:rFonts w:ascii="Times New Roman" w:eastAsia="Times New Roman" w:hAnsi="Times New Roman" w:cs="Times New Roman"/>
          <w:color w:val="111518"/>
          <w:sz w:val="28"/>
          <w:szCs w:val="28"/>
          <w:lang w:eastAsia="ru-RU"/>
        </w:rPr>
      </w:pPr>
      <w:r w:rsidRPr="00047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Завершити ремонт системи водопостачання та водовідведення;</w:t>
      </w:r>
    </w:p>
    <w:p w:rsidR="00412E6D" w:rsidRPr="000479BE" w:rsidRDefault="00412E6D" w:rsidP="000479BE">
      <w:pPr>
        <w:numPr>
          <w:ilvl w:val="0"/>
          <w:numId w:val="6"/>
        </w:numPr>
        <w:tabs>
          <w:tab w:val="left" w:pos="10348"/>
        </w:tabs>
        <w:spacing w:before="45" w:after="0" w:line="240" w:lineRule="auto"/>
        <w:ind w:left="330"/>
        <w:jc w:val="both"/>
        <w:textAlignment w:val="top"/>
        <w:rPr>
          <w:rFonts w:ascii="Times New Roman" w:eastAsia="Times New Roman" w:hAnsi="Times New Roman" w:cs="Times New Roman"/>
          <w:color w:val="111518"/>
          <w:sz w:val="28"/>
          <w:szCs w:val="28"/>
          <w:lang w:eastAsia="ru-RU"/>
        </w:rPr>
      </w:pPr>
      <w:r w:rsidRPr="00047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Уклададання плитки на підлозі </w:t>
      </w:r>
      <w:r w:rsidRPr="00047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харчобло</w:t>
      </w:r>
      <w:r w:rsidRPr="00047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ку</w:t>
      </w:r>
      <w:r w:rsidRPr="00047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412E6D" w:rsidRPr="000479BE" w:rsidRDefault="00412E6D" w:rsidP="000479BE">
      <w:pPr>
        <w:numPr>
          <w:ilvl w:val="0"/>
          <w:numId w:val="6"/>
        </w:numPr>
        <w:tabs>
          <w:tab w:val="left" w:pos="10348"/>
        </w:tabs>
        <w:spacing w:before="45" w:after="0" w:line="240" w:lineRule="auto"/>
        <w:ind w:left="330"/>
        <w:jc w:val="both"/>
        <w:textAlignment w:val="top"/>
        <w:rPr>
          <w:rFonts w:ascii="Times New Roman" w:eastAsia="Times New Roman" w:hAnsi="Times New Roman" w:cs="Times New Roman"/>
          <w:color w:val="111518"/>
          <w:sz w:val="28"/>
          <w:szCs w:val="28"/>
          <w:lang w:eastAsia="ru-RU"/>
        </w:rPr>
      </w:pPr>
      <w:r w:rsidRPr="00047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Заміна покриття 2</w:t>
      </w:r>
      <w:r w:rsidRPr="00047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-ох павільйонів на ігрових майданчиках.</w:t>
      </w:r>
    </w:p>
    <w:p w:rsidR="00412E6D" w:rsidRPr="000479BE" w:rsidRDefault="00412E6D" w:rsidP="000479BE">
      <w:pPr>
        <w:pStyle w:val="a5"/>
        <w:tabs>
          <w:tab w:val="left" w:pos="10348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412E6D" w:rsidRPr="000479BE" w:rsidRDefault="00412E6D" w:rsidP="000479BE">
      <w:pPr>
        <w:pStyle w:val="a5"/>
        <w:tabs>
          <w:tab w:val="left" w:pos="10348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0479BE">
        <w:rPr>
          <w:rFonts w:ascii="Times New Roman" w:hAnsi="Times New Roman" w:cs="Times New Roman"/>
          <w:sz w:val="28"/>
          <w:szCs w:val="28"/>
          <w:lang w:val="uk-UA"/>
        </w:rPr>
        <w:t xml:space="preserve"> Наш </w:t>
      </w:r>
      <w:r w:rsidRPr="000479BE">
        <w:rPr>
          <w:rFonts w:ascii="Times New Roman" w:hAnsi="Times New Roman" w:cs="Times New Roman"/>
          <w:sz w:val="28"/>
          <w:szCs w:val="28"/>
        </w:rPr>
        <w:t xml:space="preserve">колектив  закладу  працює з розумінням свого  морального обов’язку, живе в атмосфері  постійного пошуку нового, кращого, </w:t>
      </w:r>
      <w:r w:rsidRPr="000479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479BE">
        <w:rPr>
          <w:rFonts w:ascii="Times New Roman" w:hAnsi="Times New Roman" w:cs="Times New Roman"/>
          <w:sz w:val="28"/>
          <w:szCs w:val="28"/>
        </w:rPr>
        <w:t>досконалішого духовно-творчого єднання педагогів, вихованців та їх батьків</w:t>
      </w:r>
      <w:r w:rsidRPr="000479B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479B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12E6D" w:rsidRPr="000479BE" w:rsidRDefault="00412E6D" w:rsidP="000479BE">
      <w:pPr>
        <w:tabs>
          <w:tab w:val="left" w:pos="10348"/>
        </w:tabs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9BE">
        <w:rPr>
          <w:rFonts w:ascii="Times New Roman" w:hAnsi="Times New Roman" w:cs="Times New Roman"/>
          <w:sz w:val="28"/>
          <w:szCs w:val="28"/>
        </w:rPr>
        <w:t>Щиро дякую за надану допомогу всі</w:t>
      </w:r>
      <w:proofErr w:type="gramStart"/>
      <w:r w:rsidRPr="000479BE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0479BE">
        <w:rPr>
          <w:rFonts w:ascii="Times New Roman" w:hAnsi="Times New Roman" w:cs="Times New Roman"/>
          <w:sz w:val="28"/>
          <w:szCs w:val="28"/>
        </w:rPr>
        <w:t xml:space="preserve">, хто був небайдужий до наших проблем. </w:t>
      </w:r>
      <w:r w:rsidRPr="00047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Колектив і надалі  буде працювати над створенням </w:t>
      </w:r>
      <w:proofErr w:type="gramStart"/>
      <w:r w:rsidRPr="00047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позитивного</w:t>
      </w:r>
      <w:proofErr w:type="gramEnd"/>
      <w:r w:rsidRPr="00047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іміджу нашого закладу.</w:t>
      </w:r>
    </w:p>
    <w:p w:rsidR="00412E6D" w:rsidRPr="00412E6D" w:rsidRDefault="00412E6D" w:rsidP="00412E6D">
      <w:pPr>
        <w:pStyle w:val="a5"/>
        <w:tabs>
          <w:tab w:val="left" w:pos="10348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412E6D" w:rsidRPr="00412E6D" w:rsidRDefault="00412E6D" w:rsidP="00412E6D">
      <w:pPr>
        <w:pStyle w:val="a5"/>
        <w:tabs>
          <w:tab w:val="left" w:pos="10348"/>
        </w:tabs>
        <w:spacing w:after="0"/>
        <w:ind w:left="465"/>
        <w:rPr>
          <w:rFonts w:ascii="Times New Roman" w:hAnsi="Times New Roman" w:cs="Times New Roman"/>
          <w:sz w:val="28"/>
          <w:szCs w:val="28"/>
        </w:rPr>
      </w:pPr>
    </w:p>
    <w:p w:rsidR="00412E6D" w:rsidRPr="00412E6D" w:rsidRDefault="00412E6D" w:rsidP="00412E6D">
      <w:pPr>
        <w:tabs>
          <w:tab w:val="left" w:pos="10348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A55" w:rsidRPr="00412E6D" w:rsidRDefault="00134A55" w:rsidP="00412E6D">
      <w:pPr>
        <w:tabs>
          <w:tab w:val="left" w:pos="10348"/>
        </w:tabs>
        <w:rPr>
          <w:rFonts w:ascii="Times New Roman" w:hAnsi="Times New Roman" w:cs="Times New Roman"/>
          <w:sz w:val="28"/>
          <w:szCs w:val="28"/>
        </w:rPr>
      </w:pPr>
    </w:p>
    <w:sectPr w:rsidR="00134A55" w:rsidRPr="00412E6D" w:rsidSect="00412E6D">
      <w:pgSz w:w="11906" w:h="16838"/>
      <w:pgMar w:top="567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82A51"/>
    <w:multiLevelType w:val="hybridMultilevel"/>
    <w:tmpl w:val="97A40F1C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79540E"/>
    <w:multiLevelType w:val="hybridMultilevel"/>
    <w:tmpl w:val="1312F33C"/>
    <w:lvl w:ilvl="0" w:tplc="0422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Times New Roman" w:hint="default"/>
      </w:rPr>
    </w:lvl>
    <w:lvl w:ilvl="2" w:tplc="04220005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Times New Roman" w:hint="default"/>
      </w:rPr>
    </w:lvl>
    <w:lvl w:ilvl="5" w:tplc="04220005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Times New Roman" w:hint="default"/>
      </w:rPr>
    </w:lvl>
    <w:lvl w:ilvl="8" w:tplc="04220005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>
    <w:nsid w:val="248B1664"/>
    <w:multiLevelType w:val="multilevel"/>
    <w:tmpl w:val="6A7A2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1552F4"/>
    <w:multiLevelType w:val="hybridMultilevel"/>
    <w:tmpl w:val="0FD6092E"/>
    <w:lvl w:ilvl="0" w:tplc="E5546BE0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7C4D21"/>
    <w:multiLevelType w:val="multilevel"/>
    <w:tmpl w:val="4866F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052EA6"/>
    <w:multiLevelType w:val="multilevel"/>
    <w:tmpl w:val="A7423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9D2289"/>
    <w:multiLevelType w:val="hybridMultilevel"/>
    <w:tmpl w:val="4C50F416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5455D8"/>
    <w:multiLevelType w:val="multilevel"/>
    <w:tmpl w:val="FE5A8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FA2696"/>
    <w:multiLevelType w:val="multilevel"/>
    <w:tmpl w:val="1D9AE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2D11E35"/>
    <w:multiLevelType w:val="multilevel"/>
    <w:tmpl w:val="1702F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AB06952"/>
    <w:multiLevelType w:val="hybridMultilevel"/>
    <w:tmpl w:val="65445D38"/>
    <w:lvl w:ilvl="0" w:tplc="E5546BE0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0653D2"/>
    <w:multiLevelType w:val="multilevel"/>
    <w:tmpl w:val="B7780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5"/>
  </w:num>
  <w:num w:numId="5">
    <w:abstractNumId w:val="11"/>
  </w:num>
  <w:num w:numId="6">
    <w:abstractNumId w:val="7"/>
  </w:num>
  <w:num w:numId="7">
    <w:abstractNumId w:val="8"/>
  </w:num>
  <w:num w:numId="8">
    <w:abstractNumId w:val="3"/>
  </w:num>
  <w:num w:numId="9">
    <w:abstractNumId w:val="10"/>
  </w:num>
  <w:num w:numId="10">
    <w:abstractNumId w:val="1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12E6D"/>
    <w:rsid w:val="000479BE"/>
    <w:rsid w:val="000F6609"/>
    <w:rsid w:val="00100E7A"/>
    <w:rsid w:val="00134A55"/>
    <w:rsid w:val="00222767"/>
    <w:rsid w:val="00223D9D"/>
    <w:rsid w:val="002C7C7C"/>
    <w:rsid w:val="00386EA7"/>
    <w:rsid w:val="00412E6D"/>
    <w:rsid w:val="00433C48"/>
    <w:rsid w:val="00440618"/>
    <w:rsid w:val="004544B9"/>
    <w:rsid w:val="004F76BE"/>
    <w:rsid w:val="0061344A"/>
    <w:rsid w:val="00615DC4"/>
    <w:rsid w:val="00632B1F"/>
    <w:rsid w:val="007B77B9"/>
    <w:rsid w:val="007D05CC"/>
    <w:rsid w:val="007D65B6"/>
    <w:rsid w:val="0085071D"/>
    <w:rsid w:val="008B5CC9"/>
    <w:rsid w:val="00920843"/>
    <w:rsid w:val="009643B1"/>
    <w:rsid w:val="009E14EF"/>
    <w:rsid w:val="00A60C7D"/>
    <w:rsid w:val="00A95B61"/>
    <w:rsid w:val="00B34553"/>
    <w:rsid w:val="00B951EA"/>
    <w:rsid w:val="00BD51B6"/>
    <w:rsid w:val="00CD11DA"/>
    <w:rsid w:val="00DA1494"/>
    <w:rsid w:val="00DC75D8"/>
    <w:rsid w:val="00EA1938"/>
    <w:rsid w:val="00EC6A69"/>
    <w:rsid w:val="00F96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E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2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12E6D"/>
    <w:rPr>
      <w:b/>
      <w:bCs/>
    </w:rPr>
  </w:style>
  <w:style w:type="paragraph" w:styleId="a5">
    <w:name w:val="List Paragraph"/>
    <w:basedOn w:val="a"/>
    <w:uiPriority w:val="34"/>
    <w:qFormat/>
    <w:rsid w:val="00412E6D"/>
    <w:pPr>
      <w:ind w:left="720"/>
      <w:contextualSpacing/>
    </w:pPr>
  </w:style>
  <w:style w:type="paragraph" w:styleId="a6">
    <w:name w:val="No Spacing"/>
    <w:uiPriority w:val="99"/>
    <w:qFormat/>
    <w:rsid w:val="00412E6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10</Pages>
  <Words>14904</Words>
  <Characters>8496</Characters>
  <Application>Microsoft Office Word</Application>
  <DocSecurity>0</DocSecurity>
  <Lines>70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Золотий Ключик</dc:creator>
  <cp:lastModifiedBy>user</cp:lastModifiedBy>
  <cp:revision>8</cp:revision>
  <dcterms:created xsi:type="dcterms:W3CDTF">2018-05-29T07:10:00Z</dcterms:created>
  <dcterms:modified xsi:type="dcterms:W3CDTF">2018-06-19T18:27:00Z</dcterms:modified>
</cp:coreProperties>
</file>